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A1C7" w14:textId="77777777" w:rsidR="00255902" w:rsidRPr="00410B8F" w:rsidRDefault="00255902" w:rsidP="007A3F4D">
      <w:pPr>
        <w:spacing w:after="0" w:line="240" w:lineRule="auto"/>
        <w:rPr>
          <w:rFonts w:asciiTheme="minorHAnsi" w:hAnsiTheme="minorHAnsi" w:cstheme="minorHAnsi"/>
          <w:b/>
          <w:bCs/>
          <w:sz w:val="40"/>
          <w:szCs w:val="40"/>
        </w:rPr>
      </w:pPr>
      <w:r w:rsidRPr="00410B8F">
        <w:rPr>
          <w:rFonts w:asciiTheme="minorHAnsi" w:hAnsiTheme="minorHAnsi" w:cstheme="minorHAnsi"/>
          <w:b/>
          <w:bCs/>
          <w:sz w:val="40"/>
          <w:szCs w:val="40"/>
        </w:rPr>
        <w:t xml:space="preserve">CAPRICHOS DE EUROPA </w:t>
      </w:r>
    </w:p>
    <w:p w14:paraId="7F6ED855" w14:textId="156FAB70" w:rsidR="00255902" w:rsidRPr="00410B8F" w:rsidRDefault="00255902" w:rsidP="007A3F4D">
      <w:pPr>
        <w:spacing w:after="0" w:line="240" w:lineRule="auto"/>
        <w:rPr>
          <w:rFonts w:asciiTheme="minorHAnsi" w:eastAsia="Times New Roman" w:hAnsiTheme="minorHAnsi" w:cstheme="minorHAnsi"/>
          <w:sz w:val="24"/>
          <w:szCs w:val="24"/>
          <w:lang w:eastAsia="es-ES"/>
        </w:rPr>
      </w:pPr>
      <w:r w:rsidRPr="00410B8F">
        <w:rPr>
          <w:rFonts w:asciiTheme="minorHAnsi" w:eastAsia="Times New Roman" w:hAnsiTheme="minorHAnsi" w:cstheme="minorHAnsi"/>
          <w:sz w:val="24"/>
          <w:szCs w:val="24"/>
          <w:lang w:eastAsia="es-ES"/>
        </w:rPr>
        <w:t xml:space="preserve">Inicio en </w:t>
      </w:r>
      <w:r w:rsidRPr="00410B8F">
        <w:rPr>
          <w:rFonts w:asciiTheme="minorHAnsi" w:eastAsia="Times New Roman" w:hAnsiTheme="minorHAnsi" w:cstheme="minorHAnsi"/>
          <w:b/>
          <w:bCs/>
          <w:sz w:val="24"/>
          <w:szCs w:val="24"/>
          <w:lang w:eastAsia="es-ES"/>
        </w:rPr>
        <w:t xml:space="preserve">LONDRES </w:t>
      </w:r>
      <w:r w:rsidRPr="00410B8F">
        <w:rPr>
          <w:rFonts w:asciiTheme="minorHAnsi" w:eastAsia="Times New Roman" w:hAnsiTheme="minorHAnsi" w:cstheme="minorHAnsi"/>
          <w:b/>
          <w:bCs/>
          <w:sz w:val="24"/>
          <w:szCs w:val="24"/>
          <w:lang w:eastAsia="es-ES"/>
        </w:rPr>
        <w:br/>
      </w:r>
      <w:proofErr w:type="spellStart"/>
      <w:r w:rsidRPr="00410B8F">
        <w:rPr>
          <w:rFonts w:asciiTheme="minorHAnsi" w:eastAsia="Times New Roman" w:hAnsiTheme="minorHAnsi" w:cstheme="minorHAnsi"/>
          <w:sz w:val="24"/>
          <w:szCs w:val="24"/>
          <w:lang w:eastAsia="es-ES"/>
        </w:rPr>
        <w:t>Londres</w:t>
      </w:r>
      <w:proofErr w:type="spellEnd"/>
      <w:r w:rsidRPr="00410B8F">
        <w:rPr>
          <w:rFonts w:asciiTheme="minorHAnsi" w:eastAsia="Times New Roman" w:hAnsiTheme="minorHAnsi" w:cstheme="minorHAnsi"/>
          <w:sz w:val="24"/>
          <w:szCs w:val="24"/>
          <w:lang w:eastAsia="es-ES"/>
        </w:rPr>
        <w:t xml:space="preserve"> / Paris: </w:t>
      </w:r>
      <w:r w:rsidRPr="00410B8F">
        <w:rPr>
          <w:rFonts w:asciiTheme="minorHAnsi" w:eastAsia="Times New Roman" w:hAnsiTheme="minorHAnsi" w:cstheme="minorHAnsi"/>
          <w:b/>
          <w:bCs/>
          <w:sz w:val="24"/>
          <w:szCs w:val="24"/>
          <w:lang w:eastAsia="es-ES"/>
        </w:rPr>
        <w:t>14 Días / 12 Noches</w:t>
      </w:r>
      <w:r w:rsidRPr="00410B8F">
        <w:rPr>
          <w:rFonts w:asciiTheme="minorHAnsi" w:eastAsia="Times New Roman" w:hAnsiTheme="minorHAnsi" w:cstheme="minorHAnsi"/>
          <w:b/>
          <w:bCs/>
          <w:sz w:val="24"/>
          <w:szCs w:val="24"/>
          <w:lang w:eastAsia="es-ES"/>
        </w:rPr>
        <w:br/>
      </w:r>
      <w:r w:rsidRPr="00410B8F">
        <w:rPr>
          <w:rFonts w:asciiTheme="minorHAnsi" w:eastAsia="Times New Roman" w:hAnsiTheme="minorHAnsi" w:cstheme="minorHAnsi"/>
          <w:sz w:val="24"/>
          <w:szCs w:val="24"/>
          <w:lang w:eastAsia="es-ES"/>
        </w:rPr>
        <w:t xml:space="preserve">Londres / </w:t>
      </w:r>
      <w:r w:rsidR="007E65B5" w:rsidRPr="00410B8F">
        <w:rPr>
          <w:rFonts w:asciiTheme="minorHAnsi" w:eastAsia="Times New Roman" w:hAnsiTheme="minorHAnsi" w:cstheme="minorHAnsi"/>
          <w:sz w:val="24"/>
          <w:szCs w:val="24"/>
          <w:lang w:eastAsia="es-ES"/>
        </w:rPr>
        <w:t>Frankfurt</w:t>
      </w:r>
      <w:r w:rsidRPr="00410B8F">
        <w:rPr>
          <w:rFonts w:asciiTheme="minorHAnsi" w:eastAsia="Times New Roman" w:hAnsiTheme="minorHAnsi" w:cstheme="minorHAnsi"/>
          <w:sz w:val="24"/>
          <w:szCs w:val="24"/>
          <w:lang w:eastAsia="es-ES"/>
        </w:rPr>
        <w:t xml:space="preserve">: </w:t>
      </w:r>
      <w:r w:rsidRPr="00410B8F">
        <w:rPr>
          <w:rFonts w:asciiTheme="minorHAnsi" w:eastAsia="Times New Roman" w:hAnsiTheme="minorHAnsi" w:cstheme="minorHAnsi"/>
          <w:b/>
          <w:bCs/>
          <w:sz w:val="24"/>
          <w:szCs w:val="24"/>
          <w:lang w:eastAsia="es-ES"/>
        </w:rPr>
        <w:t>13 Días / 11 Noches</w:t>
      </w:r>
      <w:r w:rsidRPr="00410B8F">
        <w:rPr>
          <w:rFonts w:asciiTheme="minorHAnsi" w:eastAsia="Times New Roman" w:hAnsiTheme="minorHAnsi" w:cstheme="minorHAnsi"/>
          <w:b/>
          <w:bCs/>
          <w:sz w:val="24"/>
          <w:szCs w:val="24"/>
          <w:lang w:eastAsia="es-ES"/>
        </w:rPr>
        <w:br/>
      </w:r>
      <w:r w:rsidR="007E65B5" w:rsidRPr="00410B8F">
        <w:rPr>
          <w:rFonts w:asciiTheme="minorHAnsi" w:eastAsia="Times New Roman" w:hAnsiTheme="minorHAnsi" w:cstheme="minorHAnsi"/>
          <w:sz w:val="24"/>
          <w:szCs w:val="24"/>
          <w:lang w:eastAsia="es-ES"/>
        </w:rPr>
        <w:t>Londres</w:t>
      </w:r>
      <w:r w:rsidRPr="00410B8F">
        <w:rPr>
          <w:rFonts w:asciiTheme="minorHAnsi" w:eastAsia="Times New Roman" w:hAnsiTheme="minorHAnsi" w:cstheme="minorHAnsi"/>
          <w:sz w:val="24"/>
          <w:szCs w:val="24"/>
          <w:lang w:eastAsia="es-ES"/>
        </w:rPr>
        <w:t xml:space="preserve"> / </w:t>
      </w:r>
      <w:r w:rsidR="007E65B5" w:rsidRPr="00410B8F">
        <w:rPr>
          <w:rFonts w:asciiTheme="minorHAnsi" w:eastAsia="Times New Roman" w:hAnsiTheme="minorHAnsi" w:cstheme="minorHAnsi"/>
          <w:sz w:val="24"/>
          <w:szCs w:val="24"/>
          <w:lang w:eastAsia="es-ES"/>
        </w:rPr>
        <w:t>Ámsterdam</w:t>
      </w:r>
      <w:r w:rsidRPr="00410B8F">
        <w:rPr>
          <w:rFonts w:asciiTheme="minorHAnsi" w:eastAsia="Times New Roman" w:hAnsiTheme="minorHAnsi" w:cstheme="minorHAnsi"/>
          <w:sz w:val="24"/>
          <w:szCs w:val="24"/>
          <w:lang w:eastAsia="es-ES"/>
        </w:rPr>
        <w:t xml:space="preserve">: </w:t>
      </w:r>
      <w:r w:rsidRPr="00410B8F">
        <w:rPr>
          <w:rFonts w:asciiTheme="minorHAnsi" w:eastAsia="Times New Roman" w:hAnsiTheme="minorHAnsi" w:cstheme="minorHAnsi"/>
          <w:b/>
          <w:bCs/>
          <w:sz w:val="24"/>
          <w:szCs w:val="24"/>
          <w:lang w:eastAsia="es-ES"/>
        </w:rPr>
        <w:t>12 Días / 10 Noches</w:t>
      </w:r>
      <w:r w:rsidRPr="00410B8F">
        <w:rPr>
          <w:rFonts w:asciiTheme="minorHAnsi" w:eastAsia="Times New Roman" w:hAnsiTheme="minorHAnsi" w:cstheme="minorHAnsi"/>
          <w:b/>
          <w:bCs/>
          <w:sz w:val="24"/>
          <w:szCs w:val="24"/>
          <w:lang w:eastAsia="es-ES"/>
        </w:rPr>
        <w:br/>
      </w:r>
    </w:p>
    <w:p w14:paraId="0E889BA4" w14:textId="6067B4F6" w:rsidR="00CC409C" w:rsidRPr="00410B8F" w:rsidRDefault="00CC409C" w:rsidP="007A3F4D">
      <w:pPr>
        <w:spacing w:after="0" w:line="240" w:lineRule="auto"/>
        <w:rPr>
          <w:rFonts w:asciiTheme="minorHAnsi" w:hAnsiTheme="minorHAnsi" w:cstheme="minorHAnsi"/>
          <w:sz w:val="24"/>
          <w:szCs w:val="24"/>
        </w:rPr>
      </w:pPr>
    </w:p>
    <w:p w14:paraId="05961B36" w14:textId="22243EE9" w:rsidR="00255902" w:rsidRPr="00410B8F" w:rsidRDefault="00255902" w:rsidP="007A3F4D">
      <w:pPr>
        <w:spacing w:after="0" w:line="240" w:lineRule="auto"/>
        <w:rPr>
          <w:rFonts w:asciiTheme="minorHAnsi" w:hAnsiTheme="minorHAnsi" w:cstheme="minorHAnsi"/>
          <w:sz w:val="24"/>
          <w:szCs w:val="24"/>
        </w:rPr>
      </w:pPr>
    </w:p>
    <w:p w14:paraId="60510A7C" w14:textId="77777777" w:rsidR="00255902" w:rsidRPr="00410B8F" w:rsidRDefault="00255902" w:rsidP="007A3F4D">
      <w:pPr>
        <w:spacing w:after="0" w:line="240" w:lineRule="auto"/>
        <w:rPr>
          <w:rFonts w:asciiTheme="minorHAnsi" w:hAnsiTheme="minorHAnsi" w:cstheme="minorHAnsi"/>
          <w:sz w:val="24"/>
          <w:szCs w:val="24"/>
        </w:rPr>
      </w:pPr>
    </w:p>
    <w:p w14:paraId="424694AA" w14:textId="06A3F5A5" w:rsidR="00CC409C" w:rsidRPr="00410B8F" w:rsidRDefault="00255902" w:rsidP="007A3F4D">
      <w:pPr>
        <w:spacing w:after="0" w:line="240" w:lineRule="auto"/>
        <w:rPr>
          <w:rFonts w:asciiTheme="minorHAnsi" w:hAnsiTheme="minorHAnsi" w:cstheme="minorHAnsi"/>
          <w:bCs/>
          <w:sz w:val="24"/>
          <w:szCs w:val="24"/>
        </w:rPr>
      </w:pPr>
      <w:r w:rsidRPr="00410B8F">
        <w:rPr>
          <w:rFonts w:asciiTheme="minorHAnsi" w:hAnsiTheme="minorHAnsi" w:cstheme="minorHAnsi"/>
          <w:b/>
          <w:sz w:val="24"/>
          <w:szCs w:val="24"/>
        </w:rPr>
        <w:t>VISITANDO:</w:t>
      </w:r>
      <w:r w:rsidRPr="00410B8F">
        <w:rPr>
          <w:rFonts w:asciiTheme="minorHAnsi" w:hAnsiTheme="minorHAnsi" w:cstheme="minorHAnsi"/>
          <w:sz w:val="24"/>
          <w:szCs w:val="24"/>
        </w:rPr>
        <w:t xml:space="preserve">    LONDRES / PARIS / MONT SAINT MICHEL / </w:t>
      </w:r>
      <w:bookmarkStart w:id="0" w:name="_Hlk115691339"/>
      <w:r w:rsidR="002A417E" w:rsidRPr="00410B8F">
        <w:rPr>
          <w:rFonts w:asciiTheme="minorHAnsi" w:hAnsiTheme="minorHAnsi" w:cstheme="minorHAnsi"/>
          <w:bCs/>
          <w:sz w:val="24"/>
          <w:szCs w:val="24"/>
        </w:rPr>
        <w:t>RENNES</w:t>
      </w:r>
      <w:r w:rsidR="002A417E" w:rsidRPr="00410B8F">
        <w:rPr>
          <w:rFonts w:asciiTheme="minorHAnsi" w:hAnsiTheme="minorHAnsi" w:cstheme="minorHAnsi"/>
          <w:b/>
          <w:sz w:val="24"/>
          <w:szCs w:val="24"/>
        </w:rPr>
        <w:t xml:space="preserve"> </w:t>
      </w:r>
      <w:r w:rsidRPr="00410B8F">
        <w:rPr>
          <w:rFonts w:asciiTheme="minorHAnsi" w:hAnsiTheme="minorHAnsi" w:cstheme="minorHAnsi"/>
          <w:sz w:val="24"/>
          <w:szCs w:val="24"/>
        </w:rPr>
        <w:t xml:space="preserve">/ BRUSELAS / BRUJAS / AMSTERDAM / COLONIA / CRUCERO POR EL RHIN / </w:t>
      </w:r>
      <w:r w:rsidR="002A417E" w:rsidRPr="00410B8F">
        <w:rPr>
          <w:rFonts w:asciiTheme="minorHAnsi" w:hAnsiTheme="minorHAnsi" w:cstheme="minorHAnsi"/>
          <w:bCs/>
          <w:sz w:val="24"/>
          <w:szCs w:val="24"/>
        </w:rPr>
        <w:t>FRANKFURT / ESTRASBURGO / OBERNAI / PARIS</w:t>
      </w:r>
    </w:p>
    <w:bookmarkEnd w:id="0"/>
    <w:p w14:paraId="5B136D38" w14:textId="77777777" w:rsidR="002A417E" w:rsidRPr="00410B8F" w:rsidRDefault="002A417E" w:rsidP="007A3F4D">
      <w:pPr>
        <w:spacing w:after="0" w:line="240" w:lineRule="auto"/>
        <w:rPr>
          <w:rFonts w:asciiTheme="minorHAnsi" w:hAnsiTheme="minorHAnsi" w:cstheme="minorHAnsi"/>
          <w:bCs/>
          <w:sz w:val="24"/>
          <w:szCs w:val="24"/>
        </w:rPr>
      </w:pPr>
    </w:p>
    <w:p w14:paraId="410B816A" w14:textId="622122F0" w:rsidR="002A417E" w:rsidRPr="00410B8F" w:rsidRDefault="002A417E" w:rsidP="002A417E">
      <w:pPr>
        <w:spacing w:after="0" w:line="240" w:lineRule="auto"/>
        <w:jc w:val="both"/>
        <w:rPr>
          <w:rFonts w:asciiTheme="minorHAnsi" w:hAnsiTheme="minorHAnsi" w:cstheme="minorHAnsi"/>
          <w:sz w:val="24"/>
          <w:szCs w:val="24"/>
        </w:rPr>
      </w:pPr>
      <w:bookmarkStart w:id="1" w:name="_Hlk20417759"/>
      <w:bookmarkStart w:id="2" w:name="_Hlk86950005"/>
      <w:r w:rsidRPr="00410B8F">
        <w:rPr>
          <w:rFonts w:asciiTheme="minorHAnsi" w:hAnsiTheme="minorHAnsi" w:cstheme="minorHAnsi"/>
          <w:sz w:val="24"/>
          <w:szCs w:val="24"/>
        </w:rPr>
        <w:t>Salidas América a Londres Martes</w:t>
      </w:r>
    </w:p>
    <w:p w14:paraId="7170A4E2"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2023</w:t>
      </w:r>
    </w:p>
    <w:p w14:paraId="09726917" w14:textId="6C239FCF"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Abril</w:t>
      </w:r>
      <w:r w:rsidRPr="00410B8F">
        <w:rPr>
          <w:rFonts w:asciiTheme="minorHAnsi" w:hAnsiTheme="minorHAnsi" w:cstheme="minorHAnsi"/>
          <w:sz w:val="24"/>
          <w:szCs w:val="24"/>
        </w:rPr>
        <w:tab/>
      </w:r>
      <w:r w:rsidRPr="00410B8F">
        <w:rPr>
          <w:rFonts w:asciiTheme="minorHAnsi" w:hAnsiTheme="minorHAnsi" w:cstheme="minorHAnsi"/>
          <w:sz w:val="24"/>
          <w:szCs w:val="24"/>
        </w:rPr>
        <w:tab/>
        <w:t>18</w:t>
      </w:r>
      <w:r w:rsidRPr="00410B8F">
        <w:rPr>
          <w:rFonts w:asciiTheme="minorHAnsi" w:hAnsiTheme="minorHAnsi" w:cstheme="minorHAnsi"/>
          <w:sz w:val="24"/>
          <w:szCs w:val="24"/>
        </w:rPr>
        <w:tab/>
        <w:t>25</w:t>
      </w:r>
    </w:p>
    <w:p w14:paraId="05365BEB"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Mayo</w:t>
      </w:r>
      <w:r w:rsidRPr="00410B8F">
        <w:rPr>
          <w:rFonts w:asciiTheme="minorHAnsi" w:hAnsiTheme="minorHAnsi" w:cstheme="minorHAnsi"/>
          <w:sz w:val="24"/>
          <w:szCs w:val="24"/>
        </w:rPr>
        <w:tab/>
        <w:t>2</w:t>
      </w:r>
      <w:r w:rsidRPr="00410B8F">
        <w:rPr>
          <w:rFonts w:asciiTheme="minorHAnsi" w:hAnsiTheme="minorHAnsi" w:cstheme="minorHAnsi"/>
          <w:sz w:val="24"/>
          <w:szCs w:val="24"/>
        </w:rPr>
        <w:tab/>
        <w:t>9</w:t>
      </w:r>
      <w:r w:rsidRPr="00410B8F">
        <w:rPr>
          <w:rFonts w:asciiTheme="minorHAnsi" w:hAnsiTheme="minorHAnsi" w:cstheme="minorHAnsi"/>
          <w:sz w:val="24"/>
          <w:szCs w:val="24"/>
        </w:rPr>
        <w:tab/>
        <w:t>16</w:t>
      </w:r>
      <w:r w:rsidRPr="00410B8F">
        <w:rPr>
          <w:rFonts w:asciiTheme="minorHAnsi" w:hAnsiTheme="minorHAnsi" w:cstheme="minorHAnsi"/>
          <w:sz w:val="24"/>
          <w:szCs w:val="24"/>
        </w:rPr>
        <w:tab/>
        <w:t>23</w:t>
      </w:r>
      <w:r w:rsidRPr="00410B8F">
        <w:rPr>
          <w:rFonts w:asciiTheme="minorHAnsi" w:hAnsiTheme="minorHAnsi" w:cstheme="minorHAnsi"/>
          <w:sz w:val="24"/>
          <w:szCs w:val="24"/>
        </w:rPr>
        <w:tab/>
        <w:t>30</w:t>
      </w:r>
    </w:p>
    <w:p w14:paraId="11710191"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Junio</w:t>
      </w:r>
      <w:r w:rsidRPr="00410B8F">
        <w:rPr>
          <w:rFonts w:asciiTheme="minorHAnsi" w:hAnsiTheme="minorHAnsi" w:cstheme="minorHAnsi"/>
          <w:sz w:val="24"/>
          <w:szCs w:val="24"/>
        </w:rPr>
        <w:tab/>
        <w:t>6</w:t>
      </w:r>
      <w:r w:rsidRPr="00410B8F">
        <w:rPr>
          <w:rFonts w:asciiTheme="minorHAnsi" w:hAnsiTheme="minorHAnsi" w:cstheme="minorHAnsi"/>
          <w:sz w:val="24"/>
          <w:szCs w:val="24"/>
        </w:rPr>
        <w:tab/>
        <w:t>13</w:t>
      </w:r>
      <w:r w:rsidRPr="00410B8F">
        <w:rPr>
          <w:rFonts w:asciiTheme="minorHAnsi" w:hAnsiTheme="minorHAnsi" w:cstheme="minorHAnsi"/>
          <w:sz w:val="24"/>
          <w:szCs w:val="24"/>
        </w:rPr>
        <w:tab/>
        <w:t>20</w:t>
      </w:r>
      <w:r w:rsidRPr="00410B8F">
        <w:rPr>
          <w:rFonts w:asciiTheme="minorHAnsi" w:hAnsiTheme="minorHAnsi" w:cstheme="minorHAnsi"/>
          <w:sz w:val="24"/>
          <w:szCs w:val="24"/>
        </w:rPr>
        <w:tab/>
        <w:t>27</w:t>
      </w:r>
    </w:p>
    <w:p w14:paraId="3755DE2F"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Julio</w:t>
      </w:r>
      <w:r w:rsidRPr="00410B8F">
        <w:rPr>
          <w:rFonts w:asciiTheme="minorHAnsi" w:hAnsiTheme="minorHAnsi" w:cstheme="minorHAnsi"/>
          <w:sz w:val="24"/>
          <w:szCs w:val="24"/>
        </w:rPr>
        <w:tab/>
        <w:t>4</w:t>
      </w:r>
      <w:r w:rsidRPr="00410B8F">
        <w:rPr>
          <w:rFonts w:asciiTheme="minorHAnsi" w:hAnsiTheme="minorHAnsi" w:cstheme="minorHAnsi"/>
          <w:sz w:val="24"/>
          <w:szCs w:val="24"/>
        </w:rPr>
        <w:tab/>
        <w:t>11</w:t>
      </w:r>
      <w:r w:rsidRPr="00410B8F">
        <w:rPr>
          <w:rFonts w:asciiTheme="minorHAnsi" w:hAnsiTheme="minorHAnsi" w:cstheme="minorHAnsi"/>
          <w:sz w:val="24"/>
          <w:szCs w:val="24"/>
        </w:rPr>
        <w:tab/>
        <w:t>18</w:t>
      </w:r>
      <w:r w:rsidRPr="00410B8F">
        <w:rPr>
          <w:rFonts w:asciiTheme="minorHAnsi" w:hAnsiTheme="minorHAnsi" w:cstheme="minorHAnsi"/>
          <w:sz w:val="24"/>
          <w:szCs w:val="24"/>
        </w:rPr>
        <w:tab/>
        <w:t>25</w:t>
      </w:r>
    </w:p>
    <w:p w14:paraId="743987FD"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Agosto</w:t>
      </w:r>
      <w:r w:rsidRPr="00410B8F">
        <w:rPr>
          <w:rFonts w:asciiTheme="minorHAnsi" w:hAnsiTheme="minorHAnsi" w:cstheme="minorHAnsi"/>
          <w:sz w:val="24"/>
          <w:szCs w:val="24"/>
        </w:rPr>
        <w:tab/>
        <w:t>1</w:t>
      </w:r>
      <w:r w:rsidRPr="00410B8F">
        <w:rPr>
          <w:rFonts w:asciiTheme="minorHAnsi" w:hAnsiTheme="minorHAnsi" w:cstheme="minorHAnsi"/>
          <w:sz w:val="24"/>
          <w:szCs w:val="24"/>
        </w:rPr>
        <w:tab/>
        <w:t>8</w:t>
      </w:r>
      <w:r w:rsidRPr="00410B8F">
        <w:rPr>
          <w:rFonts w:asciiTheme="minorHAnsi" w:hAnsiTheme="minorHAnsi" w:cstheme="minorHAnsi"/>
          <w:sz w:val="24"/>
          <w:szCs w:val="24"/>
        </w:rPr>
        <w:tab/>
        <w:t>15</w:t>
      </w:r>
      <w:r w:rsidRPr="00410B8F">
        <w:rPr>
          <w:rFonts w:asciiTheme="minorHAnsi" w:hAnsiTheme="minorHAnsi" w:cstheme="minorHAnsi"/>
          <w:sz w:val="24"/>
          <w:szCs w:val="24"/>
        </w:rPr>
        <w:tab/>
        <w:t>22</w:t>
      </w:r>
      <w:r w:rsidRPr="00410B8F">
        <w:rPr>
          <w:rFonts w:asciiTheme="minorHAnsi" w:hAnsiTheme="minorHAnsi" w:cstheme="minorHAnsi"/>
          <w:sz w:val="24"/>
          <w:szCs w:val="24"/>
        </w:rPr>
        <w:tab/>
        <w:t>29</w:t>
      </w:r>
    </w:p>
    <w:p w14:paraId="5E22E9B9" w14:textId="77777777" w:rsidR="002A417E" w:rsidRPr="00410B8F" w:rsidRDefault="002A417E" w:rsidP="002A417E">
      <w:pPr>
        <w:spacing w:after="0" w:line="240" w:lineRule="auto"/>
        <w:jc w:val="both"/>
        <w:rPr>
          <w:rFonts w:asciiTheme="minorHAnsi" w:hAnsiTheme="minorHAnsi" w:cstheme="minorHAnsi"/>
          <w:sz w:val="24"/>
          <w:szCs w:val="24"/>
          <w:lang w:val="en-US"/>
        </w:rPr>
      </w:pPr>
      <w:r w:rsidRPr="00410B8F">
        <w:rPr>
          <w:rFonts w:asciiTheme="minorHAnsi" w:hAnsiTheme="minorHAnsi" w:cstheme="minorHAnsi"/>
          <w:sz w:val="24"/>
          <w:szCs w:val="24"/>
          <w:lang w:val="en-US"/>
        </w:rPr>
        <w:t>Sept</w:t>
      </w:r>
      <w:r w:rsidRPr="00410B8F">
        <w:rPr>
          <w:rFonts w:asciiTheme="minorHAnsi" w:hAnsiTheme="minorHAnsi" w:cstheme="minorHAnsi"/>
          <w:sz w:val="24"/>
          <w:szCs w:val="24"/>
          <w:lang w:val="en-US"/>
        </w:rPr>
        <w:tab/>
        <w:t>5</w:t>
      </w:r>
      <w:r w:rsidRPr="00410B8F">
        <w:rPr>
          <w:rFonts w:asciiTheme="minorHAnsi" w:hAnsiTheme="minorHAnsi" w:cstheme="minorHAnsi"/>
          <w:sz w:val="24"/>
          <w:szCs w:val="24"/>
          <w:lang w:val="en-US"/>
        </w:rPr>
        <w:tab/>
        <w:t>12</w:t>
      </w:r>
      <w:r w:rsidRPr="00410B8F">
        <w:rPr>
          <w:rFonts w:asciiTheme="minorHAnsi" w:hAnsiTheme="minorHAnsi" w:cstheme="minorHAnsi"/>
          <w:sz w:val="24"/>
          <w:szCs w:val="24"/>
          <w:lang w:val="en-US"/>
        </w:rPr>
        <w:tab/>
        <w:t>19</w:t>
      </w:r>
      <w:r w:rsidRPr="00410B8F">
        <w:rPr>
          <w:rFonts w:asciiTheme="minorHAnsi" w:hAnsiTheme="minorHAnsi" w:cstheme="minorHAnsi"/>
          <w:sz w:val="24"/>
          <w:szCs w:val="24"/>
          <w:lang w:val="en-US"/>
        </w:rPr>
        <w:tab/>
        <w:t>26</w:t>
      </w:r>
    </w:p>
    <w:p w14:paraId="7C6D3EF0" w14:textId="77777777" w:rsidR="002A417E" w:rsidRPr="00410B8F" w:rsidRDefault="002A417E" w:rsidP="002A417E">
      <w:pPr>
        <w:spacing w:after="0" w:line="240" w:lineRule="auto"/>
        <w:jc w:val="both"/>
        <w:rPr>
          <w:rFonts w:asciiTheme="minorHAnsi" w:hAnsiTheme="minorHAnsi" w:cstheme="minorHAnsi"/>
          <w:sz w:val="24"/>
          <w:szCs w:val="24"/>
          <w:lang w:val="en-US"/>
        </w:rPr>
      </w:pPr>
      <w:r w:rsidRPr="00410B8F">
        <w:rPr>
          <w:rFonts w:asciiTheme="minorHAnsi" w:hAnsiTheme="minorHAnsi" w:cstheme="minorHAnsi"/>
          <w:sz w:val="24"/>
          <w:szCs w:val="24"/>
          <w:lang w:val="en-US"/>
        </w:rPr>
        <w:t>Oct</w:t>
      </w:r>
      <w:r w:rsidRPr="00410B8F">
        <w:rPr>
          <w:rFonts w:asciiTheme="minorHAnsi" w:hAnsiTheme="minorHAnsi" w:cstheme="minorHAnsi"/>
          <w:sz w:val="24"/>
          <w:szCs w:val="24"/>
          <w:lang w:val="en-US"/>
        </w:rPr>
        <w:tab/>
        <w:t>3</w:t>
      </w:r>
      <w:r w:rsidRPr="00410B8F">
        <w:rPr>
          <w:rFonts w:asciiTheme="minorHAnsi" w:hAnsiTheme="minorHAnsi" w:cstheme="minorHAnsi"/>
          <w:sz w:val="24"/>
          <w:szCs w:val="24"/>
          <w:lang w:val="en-US"/>
        </w:rPr>
        <w:tab/>
        <w:t>10</w:t>
      </w:r>
      <w:r w:rsidRPr="00410B8F">
        <w:rPr>
          <w:rFonts w:asciiTheme="minorHAnsi" w:hAnsiTheme="minorHAnsi" w:cstheme="minorHAnsi"/>
          <w:sz w:val="24"/>
          <w:szCs w:val="24"/>
          <w:lang w:val="en-US"/>
        </w:rPr>
        <w:tab/>
        <w:t>17</w:t>
      </w:r>
      <w:r w:rsidRPr="00410B8F">
        <w:rPr>
          <w:rFonts w:asciiTheme="minorHAnsi" w:hAnsiTheme="minorHAnsi" w:cstheme="minorHAnsi"/>
          <w:sz w:val="24"/>
          <w:szCs w:val="24"/>
          <w:lang w:val="en-US"/>
        </w:rPr>
        <w:tab/>
        <w:t>24</w:t>
      </w:r>
      <w:r w:rsidRPr="00410B8F">
        <w:rPr>
          <w:rFonts w:asciiTheme="minorHAnsi" w:hAnsiTheme="minorHAnsi" w:cstheme="minorHAnsi"/>
          <w:sz w:val="24"/>
          <w:szCs w:val="24"/>
          <w:lang w:val="en-US"/>
        </w:rPr>
        <w:tab/>
        <w:t>31</w:t>
      </w:r>
    </w:p>
    <w:p w14:paraId="06146A23" w14:textId="77777777" w:rsidR="002A417E" w:rsidRPr="00410B8F" w:rsidRDefault="002A417E" w:rsidP="002A417E">
      <w:pPr>
        <w:spacing w:after="0" w:line="240" w:lineRule="auto"/>
        <w:jc w:val="both"/>
        <w:rPr>
          <w:rFonts w:asciiTheme="minorHAnsi" w:hAnsiTheme="minorHAnsi" w:cstheme="minorHAnsi"/>
          <w:sz w:val="24"/>
          <w:szCs w:val="24"/>
          <w:lang w:val="en-US"/>
        </w:rPr>
      </w:pPr>
      <w:r w:rsidRPr="00410B8F">
        <w:rPr>
          <w:rFonts w:asciiTheme="minorHAnsi" w:hAnsiTheme="minorHAnsi" w:cstheme="minorHAnsi"/>
          <w:sz w:val="24"/>
          <w:szCs w:val="24"/>
          <w:lang w:val="en-US"/>
        </w:rPr>
        <w:t>Nov</w:t>
      </w:r>
      <w:r w:rsidRPr="00410B8F">
        <w:rPr>
          <w:rFonts w:asciiTheme="minorHAnsi" w:hAnsiTheme="minorHAnsi" w:cstheme="minorHAnsi"/>
          <w:sz w:val="24"/>
          <w:szCs w:val="24"/>
          <w:lang w:val="en-US"/>
        </w:rPr>
        <w:tab/>
        <w:t>7</w:t>
      </w:r>
      <w:r w:rsidRPr="00410B8F">
        <w:rPr>
          <w:rFonts w:asciiTheme="minorHAnsi" w:hAnsiTheme="minorHAnsi" w:cstheme="minorHAnsi"/>
          <w:sz w:val="24"/>
          <w:szCs w:val="24"/>
          <w:lang w:val="en-US"/>
        </w:rPr>
        <w:tab/>
        <w:t>14</w:t>
      </w:r>
      <w:r w:rsidRPr="00410B8F">
        <w:rPr>
          <w:rFonts w:asciiTheme="minorHAnsi" w:hAnsiTheme="minorHAnsi" w:cstheme="minorHAnsi"/>
          <w:sz w:val="24"/>
          <w:szCs w:val="24"/>
          <w:lang w:val="en-US"/>
        </w:rPr>
        <w:tab/>
        <w:t>21</w:t>
      </w:r>
      <w:r w:rsidRPr="00410B8F">
        <w:rPr>
          <w:rFonts w:asciiTheme="minorHAnsi" w:hAnsiTheme="minorHAnsi" w:cstheme="minorHAnsi"/>
          <w:sz w:val="24"/>
          <w:szCs w:val="24"/>
          <w:lang w:val="en-US"/>
        </w:rPr>
        <w:tab/>
        <w:t>28</w:t>
      </w:r>
    </w:p>
    <w:p w14:paraId="58387863" w14:textId="77777777" w:rsidR="002A417E" w:rsidRPr="00410B8F" w:rsidRDefault="002A417E" w:rsidP="002A417E">
      <w:pPr>
        <w:spacing w:after="0" w:line="240" w:lineRule="auto"/>
        <w:jc w:val="both"/>
        <w:rPr>
          <w:rFonts w:asciiTheme="minorHAnsi" w:hAnsiTheme="minorHAnsi" w:cstheme="minorHAnsi"/>
          <w:sz w:val="24"/>
          <w:szCs w:val="24"/>
          <w:lang w:val="en-US"/>
        </w:rPr>
      </w:pPr>
      <w:proofErr w:type="spellStart"/>
      <w:r w:rsidRPr="00410B8F">
        <w:rPr>
          <w:rFonts w:asciiTheme="minorHAnsi" w:hAnsiTheme="minorHAnsi" w:cstheme="minorHAnsi"/>
          <w:sz w:val="24"/>
          <w:szCs w:val="24"/>
          <w:lang w:val="en-US"/>
        </w:rPr>
        <w:t>Dic</w:t>
      </w:r>
      <w:proofErr w:type="spellEnd"/>
      <w:r w:rsidRPr="00410B8F">
        <w:rPr>
          <w:rFonts w:asciiTheme="minorHAnsi" w:hAnsiTheme="minorHAnsi" w:cstheme="minorHAnsi"/>
          <w:sz w:val="24"/>
          <w:szCs w:val="24"/>
          <w:lang w:val="en-US"/>
        </w:rPr>
        <w:tab/>
        <w:t>5</w:t>
      </w:r>
      <w:r w:rsidRPr="00410B8F">
        <w:rPr>
          <w:rFonts w:asciiTheme="minorHAnsi" w:hAnsiTheme="minorHAnsi" w:cstheme="minorHAnsi"/>
          <w:sz w:val="24"/>
          <w:szCs w:val="24"/>
          <w:lang w:val="en-US"/>
        </w:rPr>
        <w:tab/>
        <w:t>12</w:t>
      </w:r>
      <w:r w:rsidRPr="00410B8F">
        <w:rPr>
          <w:rFonts w:asciiTheme="minorHAnsi" w:hAnsiTheme="minorHAnsi" w:cstheme="minorHAnsi"/>
          <w:sz w:val="24"/>
          <w:szCs w:val="24"/>
          <w:lang w:val="en-US"/>
        </w:rPr>
        <w:tab/>
        <w:t>19</w:t>
      </w:r>
      <w:r w:rsidRPr="00410B8F">
        <w:rPr>
          <w:rFonts w:asciiTheme="minorHAnsi" w:hAnsiTheme="minorHAnsi" w:cstheme="minorHAnsi"/>
          <w:sz w:val="24"/>
          <w:szCs w:val="24"/>
          <w:lang w:val="en-US"/>
        </w:rPr>
        <w:tab/>
        <w:t>26</w:t>
      </w:r>
    </w:p>
    <w:p w14:paraId="096F463C" w14:textId="77777777" w:rsidR="002A417E" w:rsidRPr="00410B8F" w:rsidRDefault="002A417E" w:rsidP="002A417E">
      <w:pPr>
        <w:spacing w:after="0" w:line="240" w:lineRule="auto"/>
        <w:jc w:val="both"/>
        <w:rPr>
          <w:rFonts w:asciiTheme="minorHAnsi" w:hAnsiTheme="minorHAnsi" w:cstheme="minorHAnsi"/>
          <w:sz w:val="24"/>
          <w:szCs w:val="24"/>
          <w:lang w:val="en-US"/>
        </w:rPr>
      </w:pPr>
      <w:r w:rsidRPr="00410B8F">
        <w:rPr>
          <w:rFonts w:asciiTheme="minorHAnsi" w:hAnsiTheme="minorHAnsi" w:cstheme="minorHAnsi"/>
          <w:sz w:val="24"/>
          <w:szCs w:val="24"/>
          <w:lang w:val="en-US"/>
        </w:rPr>
        <w:t>2024</w:t>
      </w:r>
    </w:p>
    <w:p w14:paraId="0CE61E3A" w14:textId="77777777" w:rsidR="002A417E" w:rsidRPr="00410B8F" w:rsidRDefault="002A417E" w:rsidP="002A417E">
      <w:pPr>
        <w:spacing w:after="0" w:line="240" w:lineRule="auto"/>
        <w:jc w:val="both"/>
        <w:rPr>
          <w:rFonts w:asciiTheme="minorHAnsi" w:hAnsiTheme="minorHAnsi" w:cstheme="minorHAnsi"/>
          <w:sz w:val="24"/>
          <w:szCs w:val="24"/>
          <w:lang w:val="en-US"/>
        </w:rPr>
      </w:pPr>
      <w:proofErr w:type="spellStart"/>
      <w:r w:rsidRPr="00410B8F">
        <w:rPr>
          <w:rFonts w:asciiTheme="minorHAnsi" w:hAnsiTheme="minorHAnsi" w:cstheme="minorHAnsi"/>
          <w:sz w:val="24"/>
          <w:szCs w:val="24"/>
          <w:lang w:val="en-US"/>
        </w:rPr>
        <w:t>Ene</w:t>
      </w:r>
      <w:proofErr w:type="spellEnd"/>
      <w:r w:rsidRPr="00410B8F">
        <w:rPr>
          <w:rFonts w:asciiTheme="minorHAnsi" w:hAnsiTheme="minorHAnsi" w:cstheme="minorHAnsi"/>
          <w:sz w:val="24"/>
          <w:szCs w:val="24"/>
          <w:lang w:val="en-US"/>
        </w:rPr>
        <w:tab/>
        <w:t>2</w:t>
      </w:r>
      <w:r w:rsidRPr="00410B8F">
        <w:rPr>
          <w:rFonts w:asciiTheme="minorHAnsi" w:hAnsiTheme="minorHAnsi" w:cstheme="minorHAnsi"/>
          <w:sz w:val="24"/>
          <w:szCs w:val="24"/>
          <w:lang w:val="en-US"/>
        </w:rPr>
        <w:tab/>
        <w:t>9</w:t>
      </w:r>
      <w:r w:rsidRPr="00410B8F">
        <w:rPr>
          <w:rFonts w:asciiTheme="minorHAnsi" w:hAnsiTheme="minorHAnsi" w:cstheme="minorHAnsi"/>
          <w:sz w:val="24"/>
          <w:szCs w:val="24"/>
          <w:lang w:val="en-US"/>
        </w:rPr>
        <w:tab/>
        <w:t>16</w:t>
      </w:r>
      <w:r w:rsidRPr="00410B8F">
        <w:rPr>
          <w:rFonts w:asciiTheme="minorHAnsi" w:hAnsiTheme="minorHAnsi" w:cstheme="minorHAnsi"/>
          <w:sz w:val="24"/>
          <w:szCs w:val="24"/>
          <w:lang w:val="en-US"/>
        </w:rPr>
        <w:tab/>
        <w:t>23</w:t>
      </w:r>
      <w:r w:rsidRPr="00410B8F">
        <w:rPr>
          <w:rFonts w:asciiTheme="minorHAnsi" w:hAnsiTheme="minorHAnsi" w:cstheme="minorHAnsi"/>
          <w:sz w:val="24"/>
          <w:szCs w:val="24"/>
          <w:lang w:val="en-US"/>
        </w:rPr>
        <w:tab/>
        <w:t>30</w:t>
      </w:r>
    </w:p>
    <w:p w14:paraId="732253E9"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Feb</w:t>
      </w:r>
      <w:r w:rsidRPr="00410B8F">
        <w:rPr>
          <w:rFonts w:asciiTheme="minorHAnsi" w:hAnsiTheme="minorHAnsi" w:cstheme="minorHAnsi"/>
          <w:sz w:val="24"/>
          <w:szCs w:val="24"/>
        </w:rPr>
        <w:tab/>
        <w:t>6</w:t>
      </w:r>
      <w:r w:rsidRPr="00410B8F">
        <w:rPr>
          <w:rFonts w:asciiTheme="minorHAnsi" w:hAnsiTheme="minorHAnsi" w:cstheme="minorHAnsi"/>
          <w:sz w:val="24"/>
          <w:szCs w:val="24"/>
        </w:rPr>
        <w:tab/>
        <w:t>13</w:t>
      </w:r>
      <w:r w:rsidRPr="00410B8F">
        <w:rPr>
          <w:rFonts w:asciiTheme="minorHAnsi" w:hAnsiTheme="minorHAnsi" w:cstheme="minorHAnsi"/>
          <w:sz w:val="24"/>
          <w:szCs w:val="24"/>
        </w:rPr>
        <w:tab/>
        <w:t>20</w:t>
      </w:r>
      <w:r w:rsidRPr="00410B8F">
        <w:rPr>
          <w:rFonts w:asciiTheme="minorHAnsi" w:hAnsiTheme="minorHAnsi" w:cstheme="minorHAnsi"/>
          <w:sz w:val="24"/>
          <w:szCs w:val="24"/>
        </w:rPr>
        <w:tab/>
        <w:t>27</w:t>
      </w:r>
    </w:p>
    <w:p w14:paraId="32209CAE" w14:textId="06F9FE5F" w:rsidR="00CC409C"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Marzo</w:t>
      </w:r>
      <w:r w:rsidRPr="00410B8F">
        <w:rPr>
          <w:rFonts w:asciiTheme="minorHAnsi" w:hAnsiTheme="minorHAnsi" w:cstheme="minorHAnsi"/>
          <w:sz w:val="24"/>
          <w:szCs w:val="24"/>
        </w:rPr>
        <w:tab/>
        <w:t>5</w:t>
      </w:r>
      <w:r w:rsidRPr="00410B8F">
        <w:rPr>
          <w:rFonts w:asciiTheme="minorHAnsi" w:hAnsiTheme="minorHAnsi" w:cstheme="minorHAnsi"/>
          <w:sz w:val="24"/>
          <w:szCs w:val="24"/>
        </w:rPr>
        <w:tab/>
        <w:t>12</w:t>
      </w:r>
      <w:r w:rsidRPr="00410B8F">
        <w:rPr>
          <w:rFonts w:asciiTheme="minorHAnsi" w:hAnsiTheme="minorHAnsi" w:cstheme="minorHAnsi"/>
          <w:sz w:val="24"/>
          <w:szCs w:val="24"/>
        </w:rPr>
        <w:tab/>
        <w:t>19</w:t>
      </w:r>
      <w:r w:rsidRPr="00410B8F">
        <w:rPr>
          <w:rFonts w:asciiTheme="minorHAnsi" w:hAnsiTheme="minorHAnsi" w:cstheme="minorHAnsi"/>
          <w:sz w:val="24"/>
          <w:szCs w:val="24"/>
        </w:rPr>
        <w:tab/>
        <w:t>26</w:t>
      </w:r>
    </w:p>
    <w:p w14:paraId="28279AC6" w14:textId="77777777" w:rsidR="00CC409C" w:rsidRPr="00410B8F" w:rsidRDefault="00CC409C" w:rsidP="007A3F4D">
      <w:pPr>
        <w:spacing w:after="0" w:line="240" w:lineRule="auto"/>
        <w:jc w:val="both"/>
        <w:rPr>
          <w:rFonts w:asciiTheme="minorHAnsi" w:hAnsiTheme="minorHAnsi" w:cstheme="minorHAnsi"/>
          <w:sz w:val="24"/>
          <w:szCs w:val="24"/>
        </w:rPr>
      </w:pPr>
    </w:p>
    <w:bookmarkEnd w:id="1"/>
    <w:p w14:paraId="333A6738" w14:textId="77777777" w:rsidR="00FD393F" w:rsidRPr="00410B8F" w:rsidRDefault="00FD393F" w:rsidP="007A3F4D">
      <w:pPr>
        <w:spacing w:after="0" w:line="240" w:lineRule="auto"/>
        <w:jc w:val="both"/>
        <w:rPr>
          <w:rFonts w:asciiTheme="minorHAnsi" w:hAnsiTheme="minorHAnsi" w:cstheme="minorHAnsi"/>
          <w:b/>
          <w:sz w:val="24"/>
          <w:szCs w:val="24"/>
        </w:rPr>
      </w:pPr>
    </w:p>
    <w:bookmarkEnd w:id="2"/>
    <w:p w14:paraId="1FA073D9" w14:textId="5463BFB0" w:rsidR="00CC409C" w:rsidRPr="00410B8F" w:rsidRDefault="00CC409C"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ITINERARIO</w:t>
      </w:r>
    </w:p>
    <w:p w14:paraId="49650C77" w14:textId="77777777" w:rsidR="00FD393F" w:rsidRPr="00410B8F" w:rsidRDefault="00FD393F" w:rsidP="007A3F4D">
      <w:pPr>
        <w:spacing w:after="0" w:line="240" w:lineRule="auto"/>
        <w:jc w:val="both"/>
        <w:rPr>
          <w:rFonts w:asciiTheme="minorHAnsi" w:hAnsiTheme="minorHAnsi" w:cstheme="minorHAnsi"/>
          <w:b/>
          <w:sz w:val="24"/>
          <w:szCs w:val="24"/>
        </w:rPr>
      </w:pPr>
    </w:p>
    <w:p w14:paraId="084E9BBA" w14:textId="77777777" w:rsidR="00FD393F" w:rsidRPr="00410B8F" w:rsidRDefault="00FD393F" w:rsidP="007A3F4D">
      <w:pPr>
        <w:spacing w:after="0" w:line="240" w:lineRule="auto"/>
        <w:jc w:val="both"/>
        <w:rPr>
          <w:rFonts w:asciiTheme="minorHAnsi" w:hAnsiTheme="minorHAnsi" w:cstheme="minorHAnsi"/>
          <w:sz w:val="24"/>
          <w:szCs w:val="24"/>
        </w:rPr>
      </w:pPr>
    </w:p>
    <w:p w14:paraId="3FBCB6AA" w14:textId="7F43C741"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1º (Martes): AMÉRICA</w:t>
      </w:r>
    </w:p>
    <w:p w14:paraId="45B85EDD"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Salida en vuelo intercontinental con destino a Londres.</w:t>
      </w:r>
    </w:p>
    <w:p w14:paraId="4D1C2C96" w14:textId="77777777" w:rsidR="002A417E" w:rsidRPr="00410B8F" w:rsidRDefault="002A417E" w:rsidP="002A417E">
      <w:pPr>
        <w:spacing w:after="0" w:line="240" w:lineRule="auto"/>
        <w:jc w:val="both"/>
        <w:rPr>
          <w:rFonts w:asciiTheme="minorHAnsi" w:hAnsiTheme="minorHAnsi" w:cstheme="minorHAnsi"/>
          <w:b/>
          <w:sz w:val="24"/>
          <w:szCs w:val="24"/>
        </w:rPr>
      </w:pPr>
    </w:p>
    <w:p w14:paraId="4CE74A56" w14:textId="27C184DC"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2º (Miércoles): LONDRES</w:t>
      </w:r>
    </w:p>
    <w:p w14:paraId="601BA8E5"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Llegada al aeropuerto y traslado al Hotel. Tarde libre para recorrer la ciudad y hacer algunas compras. Alojamiento. </w:t>
      </w:r>
    </w:p>
    <w:p w14:paraId="202B495C" w14:textId="77777777" w:rsidR="002A417E" w:rsidRPr="00410B8F" w:rsidRDefault="002A417E" w:rsidP="002A417E">
      <w:pPr>
        <w:spacing w:after="0" w:line="240" w:lineRule="auto"/>
        <w:jc w:val="both"/>
        <w:rPr>
          <w:rFonts w:asciiTheme="minorHAnsi" w:hAnsiTheme="minorHAnsi" w:cstheme="minorHAnsi"/>
          <w:b/>
          <w:sz w:val="24"/>
          <w:szCs w:val="24"/>
        </w:rPr>
      </w:pPr>
    </w:p>
    <w:p w14:paraId="37AA250A" w14:textId="4E5B5303"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Día 3º (Jueves): LONDRES </w:t>
      </w:r>
    </w:p>
    <w:p w14:paraId="155BC993"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Desayuno buffet. Visita Panorámica de la ciudad, recorriendo sus principales avenidas y monumentos, </w:t>
      </w:r>
      <w:proofErr w:type="spellStart"/>
      <w:r w:rsidRPr="00410B8F">
        <w:rPr>
          <w:rFonts w:asciiTheme="minorHAnsi" w:hAnsiTheme="minorHAnsi" w:cstheme="minorHAnsi"/>
          <w:sz w:val="24"/>
          <w:szCs w:val="24"/>
        </w:rPr>
        <w:t>Piccadilly</w:t>
      </w:r>
      <w:proofErr w:type="spellEnd"/>
      <w:r w:rsidRPr="00410B8F">
        <w:rPr>
          <w:rFonts w:asciiTheme="minorHAnsi" w:hAnsiTheme="minorHAnsi" w:cstheme="minorHAnsi"/>
          <w:sz w:val="24"/>
          <w:szCs w:val="24"/>
        </w:rPr>
        <w:t xml:space="preserve"> </w:t>
      </w:r>
      <w:proofErr w:type="spellStart"/>
      <w:r w:rsidRPr="00410B8F">
        <w:rPr>
          <w:rFonts w:asciiTheme="minorHAnsi" w:hAnsiTheme="minorHAnsi" w:cstheme="minorHAnsi"/>
          <w:sz w:val="24"/>
          <w:szCs w:val="24"/>
        </w:rPr>
        <w:t>Circus</w:t>
      </w:r>
      <w:proofErr w:type="spellEnd"/>
      <w:r w:rsidRPr="00410B8F">
        <w:rPr>
          <w:rFonts w:asciiTheme="minorHAnsi" w:hAnsiTheme="minorHAnsi" w:cstheme="minorHAnsi"/>
          <w:sz w:val="24"/>
          <w:szCs w:val="24"/>
        </w:rPr>
        <w:t xml:space="preserve">, Oxford Street, Trafalgar Square, la Abadía de Westminster, y el Palacio de Buckingham donde se podrá asistir al cambio de guardia si se realiza ese día. Opcionalmente se podrá subir al London </w:t>
      </w:r>
      <w:proofErr w:type="spellStart"/>
      <w:r w:rsidRPr="00410B8F">
        <w:rPr>
          <w:rFonts w:asciiTheme="minorHAnsi" w:hAnsiTheme="minorHAnsi" w:cstheme="minorHAnsi"/>
          <w:sz w:val="24"/>
          <w:szCs w:val="24"/>
        </w:rPr>
        <w:t>Eye</w:t>
      </w:r>
      <w:proofErr w:type="spellEnd"/>
      <w:r w:rsidRPr="00410B8F">
        <w:rPr>
          <w:rFonts w:asciiTheme="minorHAnsi" w:hAnsiTheme="minorHAnsi" w:cstheme="minorHAnsi"/>
          <w:sz w:val="24"/>
          <w:szCs w:val="24"/>
        </w:rPr>
        <w:t xml:space="preserve">. </w:t>
      </w:r>
      <w:r w:rsidRPr="00410B8F">
        <w:rPr>
          <w:rFonts w:asciiTheme="minorHAnsi" w:hAnsiTheme="minorHAnsi" w:cstheme="minorHAnsi"/>
          <w:b/>
          <w:sz w:val="24"/>
          <w:szCs w:val="24"/>
        </w:rPr>
        <w:t xml:space="preserve">(Subida al London </w:t>
      </w:r>
      <w:proofErr w:type="spellStart"/>
      <w:r w:rsidRPr="00410B8F">
        <w:rPr>
          <w:rFonts w:asciiTheme="minorHAnsi" w:hAnsiTheme="minorHAnsi" w:cstheme="minorHAnsi"/>
          <w:b/>
          <w:sz w:val="24"/>
          <w:szCs w:val="24"/>
        </w:rPr>
        <w:t>Eye</w:t>
      </w:r>
      <w:proofErr w:type="spellEnd"/>
      <w:r w:rsidRPr="00410B8F">
        <w:rPr>
          <w:rFonts w:asciiTheme="minorHAnsi" w:hAnsiTheme="minorHAnsi" w:cstheme="minorHAnsi"/>
          <w:b/>
          <w:sz w:val="24"/>
          <w:szCs w:val="24"/>
        </w:rPr>
        <w:t xml:space="preserve"> incluida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b/>
          <w:sz w:val="24"/>
          <w:szCs w:val="24"/>
        </w:rPr>
        <w:t>).</w:t>
      </w:r>
      <w:r w:rsidRPr="00410B8F">
        <w:rPr>
          <w:rFonts w:asciiTheme="minorHAnsi" w:hAnsiTheme="minorHAnsi" w:cstheme="minorHAnsi"/>
          <w:sz w:val="24"/>
          <w:szCs w:val="24"/>
        </w:rPr>
        <w:t xml:space="preserve"> Tarde libre y alojamiento.</w:t>
      </w:r>
    </w:p>
    <w:p w14:paraId="7D50D72D" w14:textId="77777777" w:rsidR="002A417E" w:rsidRPr="00410B8F" w:rsidRDefault="002A417E" w:rsidP="002A417E">
      <w:pPr>
        <w:spacing w:after="0" w:line="240" w:lineRule="auto"/>
        <w:jc w:val="both"/>
        <w:rPr>
          <w:rFonts w:asciiTheme="minorHAnsi" w:hAnsiTheme="minorHAnsi" w:cstheme="minorHAnsi"/>
          <w:sz w:val="24"/>
          <w:szCs w:val="24"/>
        </w:rPr>
      </w:pPr>
    </w:p>
    <w:p w14:paraId="215BE431" w14:textId="1F0F9B5C"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lastRenderedPageBreak/>
        <w:t>Día 4º (Viernes): LONDRES</w:t>
      </w:r>
    </w:p>
    <w:p w14:paraId="5D4DF59B"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Desayuno buffet. Día libre para seguir recorriendo esta bella ciudad. Recomendamos por la mañana realizar una excursión opcional a Oxford, ciudad universitaria por excelencia del Reino Unido y al Castillo de Windsor, esta fortaleza medieval es residencia real desde el S XI y donde podremos visitar la capilla de San Jorge, sede de la orden de los Caballeros la Jarretera. Tarde Libre. Alojamiento.</w:t>
      </w:r>
    </w:p>
    <w:p w14:paraId="12D411EE" w14:textId="77777777" w:rsidR="002A417E" w:rsidRPr="00410B8F" w:rsidRDefault="002A417E" w:rsidP="002A417E">
      <w:pPr>
        <w:spacing w:after="0" w:line="240" w:lineRule="auto"/>
        <w:jc w:val="both"/>
        <w:rPr>
          <w:rFonts w:asciiTheme="minorHAnsi" w:hAnsiTheme="minorHAnsi" w:cstheme="minorHAnsi"/>
          <w:sz w:val="24"/>
          <w:szCs w:val="24"/>
        </w:rPr>
      </w:pPr>
    </w:p>
    <w:p w14:paraId="6CC08A09" w14:textId="11D4B4B4"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5º (Sábado): LONDRES / PARÍS (470 km.)</w:t>
      </w:r>
    </w:p>
    <w:p w14:paraId="317C6C6A" w14:textId="57247BD6"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Desayuno buffet. Por la mañana salida hacia el Canal de la Mancha. </w:t>
      </w:r>
      <w:r w:rsidR="003143A3" w:rsidRPr="003143A3">
        <w:rPr>
          <w:sz w:val="24"/>
          <w:szCs w:val="24"/>
        </w:rPr>
        <w:t>Este tramo se podrá realizar en Ferry, Eurotúnel, Eurostar o en vuelo, según operativa decidida por TraBax</w:t>
      </w:r>
      <w:r w:rsidRPr="00410B8F">
        <w:rPr>
          <w:rFonts w:asciiTheme="minorHAnsi" w:hAnsiTheme="minorHAnsi" w:cstheme="minorHAnsi"/>
          <w:sz w:val="24"/>
          <w:szCs w:val="24"/>
        </w:rPr>
        <w:t>. Para continuar nuestra ruta a París donde tenemos la llegada prevista a primera hora de la tarde. París, la Ciudad de la Luz. Alojamiento.</w:t>
      </w:r>
    </w:p>
    <w:p w14:paraId="01F76B6B" w14:textId="0BE0A88A" w:rsidR="00255902" w:rsidRPr="00410B8F" w:rsidRDefault="00255902" w:rsidP="007A3F4D">
      <w:pPr>
        <w:spacing w:after="0" w:line="240" w:lineRule="auto"/>
        <w:jc w:val="both"/>
        <w:rPr>
          <w:rFonts w:asciiTheme="minorHAnsi" w:hAnsiTheme="minorHAnsi" w:cstheme="minorHAnsi"/>
          <w:sz w:val="24"/>
          <w:szCs w:val="24"/>
        </w:rPr>
      </w:pPr>
      <w:bookmarkStart w:id="3" w:name="_Hlk115691179"/>
    </w:p>
    <w:p w14:paraId="0FC07144" w14:textId="77777777"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6º (Domingo): PARIS</w:t>
      </w:r>
    </w:p>
    <w:p w14:paraId="64C60196"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Pr="00410B8F">
        <w:rPr>
          <w:rFonts w:asciiTheme="minorHAnsi" w:hAnsiTheme="minorHAnsi" w:cstheme="minorHAnsi"/>
          <w:sz w:val="24"/>
          <w:szCs w:val="24"/>
        </w:rPr>
        <w:t>Bateaux</w:t>
      </w:r>
      <w:proofErr w:type="spellEnd"/>
      <w:r w:rsidRPr="00410B8F">
        <w:rPr>
          <w:rFonts w:asciiTheme="minorHAnsi" w:hAnsiTheme="minorHAnsi" w:cstheme="minorHAnsi"/>
          <w:sz w:val="24"/>
          <w:szCs w:val="24"/>
        </w:rPr>
        <w:t xml:space="preserve"> </w:t>
      </w:r>
      <w:proofErr w:type="spellStart"/>
      <w:r w:rsidRPr="00410B8F">
        <w:rPr>
          <w:rFonts w:asciiTheme="minorHAnsi" w:hAnsiTheme="minorHAnsi" w:cstheme="minorHAnsi"/>
          <w:sz w:val="24"/>
          <w:szCs w:val="24"/>
        </w:rPr>
        <w:t>Parisiens</w:t>
      </w:r>
      <w:proofErr w:type="spellEnd"/>
      <w:r w:rsidRPr="00410B8F">
        <w:rPr>
          <w:rFonts w:asciiTheme="minorHAnsi" w:hAnsiTheme="minorHAnsi" w:cstheme="minorHAnsi"/>
          <w:sz w:val="24"/>
          <w:szCs w:val="24"/>
        </w:rPr>
        <w:t>” (</w:t>
      </w:r>
      <w:r w:rsidRPr="00410B8F">
        <w:rPr>
          <w:rFonts w:asciiTheme="minorHAnsi" w:hAnsiTheme="minorHAnsi" w:cstheme="minorHAnsi"/>
          <w:b/>
          <w:sz w:val="24"/>
          <w:szCs w:val="24"/>
        </w:rPr>
        <w:t xml:space="preserve">Paseo en </w:t>
      </w:r>
      <w:proofErr w:type="spellStart"/>
      <w:r w:rsidRPr="00410B8F">
        <w:rPr>
          <w:rFonts w:asciiTheme="minorHAnsi" w:hAnsiTheme="minorHAnsi" w:cstheme="minorHAnsi"/>
          <w:b/>
          <w:sz w:val="24"/>
          <w:szCs w:val="24"/>
        </w:rPr>
        <w:t>Bateaux</w:t>
      </w:r>
      <w:proofErr w:type="spellEnd"/>
      <w:r w:rsidRPr="00410B8F">
        <w:rPr>
          <w:rFonts w:asciiTheme="minorHAnsi" w:hAnsiTheme="minorHAnsi" w:cstheme="minorHAnsi"/>
          <w:b/>
          <w:sz w:val="24"/>
          <w:szCs w:val="24"/>
        </w:rPr>
        <w:t xml:space="preserve"> </w:t>
      </w:r>
      <w:proofErr w:type="spellStart"/>
      <w:r w:rsidRPr="00410B8F">
        <w:rPr>
          <w:rFonts w:asciiTheme="minorHAnsi" w:hAnsiTheme="minorHAnsi" w:cstheme="minorHAnsi"/>
          <w:b/>
          <w:sz w:val="24"/>
          <w:szCs w:val="24"/>
        </w:rPr>
        <w:t>Parisiens</w:t>
      </w:r>
      <w:proofErr w:type="spellEnd"/>
      <w:r w:rsidRPr="00410B8F">
        <w:rPr>
          <w:rFonts w:asciiTheme="minorHAnsi" w:hAnsiTheme="minorHAnsi" w:cstheme="minorHAnsi"/>
          <w:b/>
          <w:sz w:val="24"/>
          <w:szCs w:val="24"/>
        </w:rPr>
        <w:t xml:space="preserve"> incluido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sz w:val="24"/>
          <w:szCs w:val="24"/>
        </w:rPr>
        <w:t>). A continuación, les recomendamos un almuerzo opcional en un bistró de Montmartre conocido como el Barrio de los Pintores. (</w:t>
      </w:r>
      <w:r w:rsidRPr="00410B8F">
        <w:rPr>
          <w:rFonts w:asciiTheme="minorHAnsi" w:hAnsiTheme="minorHAnsi" w:cstheme="minorHAnsi"/>
          <w:b/>
          <w:sz w:val="24"/>
          <w:szCs w:val="24"/>
        </w:rPr>
        <w:t xml:space="preserve">Almuerzo incluido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sz w:val="24"/>
          <w:szCs w:val="24"/>
        </w:rPr>
        <w:t>). Tarde Libre. Esta tarde recomendamos una opcional a la Torre Eiffel. (</w:t>
      </w:r>
      <w:r w:rsidRPr="00410B8F">
        <w:rPr>
          <w:rFonts w:asciiTheme="minorHAnsi" w:hAnsiTheme="minorHAnsi" w:cstheme="minorHAnsi"/>
          <w:b/>
          <w:sz w:val="24"/>
          <w:szCs w:val="24"/>
        </w:rPr>
        <w:t xml:space="preserve">Subida a la Torre Eiffel 2º piso incluida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sz w:val="24"/>
          <w:szCs w:val="24"/>
        </w:rPr>
        <w:t>). Alojamiento.</w:t>
      </w:r>
    </w:p>
    <w:p w14:paraId="1B37C710" w14:textId="77777777" w:rsidR="002A417E" w:rsidRPr="00410B8F" w:rsidRDefault="002A417E" w:rsidP="002A417E">
      <w:pPr>
        <w:spacing w:after="0" w:line="240" w:lineRule="auto"/>
        <w:jc w:val="both"/>
        <w:rPr>
          <w:rFonts w:asciiTheme="minorHAnsi" w:hAnsiTheme="minorHAnsi" w:cstheme="minorHAnsi"/>
          <w:b/>
          <w:sz w:val="24"/>
          <w:szCs w:val="24"/>
        </w:rPr>
      </w:pPr>
    </w:p>
    <w:p w14:paraId="45DC760C" w14:textId="77777777"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7º (Lunes): PARIS</w:t>
      </w:r>
    </w:p>
    <w:p w14:paraId="35A97DE8"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Desayuno buffet. Día libre para seguir recorriendo esta bella ciudad. Recomendamos realizar por la mañana una excursión opcional al museo del Louvre para visitar las Grandes Colecciones de arqueología y pintura como la Victoria de Samotracia, la Venus de Milo o la Gioconda de Da </w:t>
      </w:r>
      <w:proofErr w:type="spellStart"/>
      <w:r w:rsidRPr="00410B8F">
        <w:rPr>
          <w:rFonts w:asciiTheme="minorHAnsi" w:hAnsiTheme="minorHAnsi" w:cstheme="minorHAnsi"/>
          <w:sz w:val="24"/>
          <w:szCs w:val="24"/>
        </w:rPr>
        <w:t>Vincci</w:t>
      </w:r>
      <w:proofErr w:type="spellEnd"/>
      <w:r w:rsidRPr="00410B8F">
        <w:rPr>
          <w:rFonts w:asciiTheme="minorHAnsi" w:hAnsiTheme="minorHAnsi" w:cstheme="minorHAnsi"/>
          <w:sz w:val="24"/>
          <w:szCs w:val="24"/>
        </w:rPr>
        <w:t xml:space="preserve"> entre otros, sin olvidarnos de su fundación medieval. Tarde Libre. Por la noche sugerimos acudir opcionalmente a un espectáculo nocturno de Cabaret típico de la noche Parisina. Alojamiento.</w:t>
      </w:r>
    </w:p>
    <w:p w14:paraId="424FF510" w14:textId="77777777" w:rsidR="002A417E" w:rsidRPr="00410B8F" w:rsidRDefault="002A417E" w:rsidP="002A417E">
      <w:pPr>
        <w:spacing w:after="0" w:line="240" w:lineRule="auto"/>
        <w:jc w:val="both"/>
        <w:rPr>
          <w:rFonts w:asciiTheme="minorHAnsi" w:hAnsiTheme="minorHAnsi" w:cstheme="minorHAnsi"/>
          <w:b/>
          <w:sz w:val="24"/>
          <w:szCs w:val="24"/>
        </w:rPr>
      </w:pPr>
    </w:p>
    <w:p w14:paraId="00ED4B8E" w14:textId="77777777" w:rsidR="00EB3544" w:rsidRPr="00410B8F" w:rsidRDefault="002A417E" w:rsidP="00EB3544">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Día 8º (Martes): </w:t>
      </w:r>
      <w:bookmarkStart w:id="4" w:name="_Hlk117685043"/>
      <w:r w:rsidR="00EB3544" w:rsidRPr="00410B8F">
        <w:rPr>
          <w:rFonts w:asciiTheme="minorHAnsi" w:hAnsiTheme="minorHAnsi" w:cstheme="minorHAnsi"/>
          <w:b/>
          <w:sz w:val="24"/>
          <w:szCs w:val="24"/>
        </w:rPr>
        <w:t>PARIS / MONT SAINT MICHEL / CAEN o RENNES (439 Km.)</w:t>
      </w:r>
    </w:p>
    <w:p w14:paraId="2A78417B" w14:textId="77777777" w:rsidR="00EB3544" w:rsidRPr="00410B8F" w:rsidRDefault="00EB3544" w:rsidP="00EB3544">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Desayuno buffet. Hoy nos espera un día emocionante donde conoceremos el Mont Saint Michel. Tendremos tiempo libre para recorrer las callejuelas adoquinadas del Mont Saint Michel, para visitar la abadía que se encuentra en la cima de la roca y almuerzo libre. Continuación a Caen o Rennes. Alojamiento.</w:t>
      </w:r>
    </w:p>
    <w:bookmarkEnd w:id="4"/>
    <w:p w14:paraId="5F031656" w14:textId="6274DCAE" w:rsidR="002A417E" w:rsidRPr="00410B8F" w:rsidRDefault="002A417E" w:rsidP="00EB3544">
      <w:pPr>
        <w:spacing w:after="0" w:line="240" w:lineRule="auto"/>
        <w:jc w:val="both"/>
        <w:rPr>
          <w:rFonts w:asciiTheme="minorHAnsi" w:hAnsiTheme="minorHAnsi" w:cstheme="minorHAnsi"/>
          <w:sz w:val="24"/>
          <w:szCs w:val="24"/>
        </w:rPr>
      </w:pPr>
    </w:p>
    <w:p w14:paraId="147CD815" w14:textId="6E9674BC"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Día 9º (Miércoles): </w:t>
      </w:r>
      <w:bookmarkStart w:id="5" w:name="_Hlk117685106"/>
      <w:r w:rsidR="00EB3544" w:rsidRPr="00410B8F">
        <w:rPr>
          <w:rFonts w:asciiTheme="minorHAnsi" w:hAnsiTheme="minorHAnsi" w:cstheme="minorHAnsi"/>
          <w:b/>
          <w:sz w:val="24"/>
          <w:szCs w:val="24"/>
        </w:rPr>
        <w:t>CAEN o RENNES</w:t>
      </w:r>
      <w:bookmarkEnd w:id="5"/>
      <w:r w:rsidR="00EB3544" w:rsidRPr="00410B8F">
        <w:rPr>
          <w:rFonts w:asciiTheme="minorHAnsi" w:hAnsiTheme="minorHAnsi" w:cstheme="minorHAnsi"/>
          <w:b/>
          <w:sz w:val="24"/>
          <w:szCs w:val="24"/>
        </w:rPr>
        <w:t xml:space="preserve"> </w:t>
      </w:r>
      <w:r w:rsidRPr="00410B8F">
        <w:rPr>
          <w:rFonts w:asciiTheme="minorHAnsi" w:hAnsiTheme="minorHAnsi" w:cstheme="minorHAnsi"/>
          <w:b/>
          <w:sz w:val="24"/>
          <w:szCs w:val="24"/>
        </w:rPr>
        <w:t>/ BRUSELAS / BRUJAS (583 Km.)</w:t>
      </w:r>
    </w:p>
    <w:p w14:paraId="147A5441"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Desayuno buffet en el hotel. Salida hacia Bruselas, capital Europea. Tiempo libre para dar un paseo por la Grand Place y acercarnos hasta el famoso </w:t>
      </w:r>
      <w:proofErr w:type="spellStart"/>
      <w:r w:rsidRPr="00410B8F">
        <w:rPr>
          <w:rFonts w:asciiTheme="minorHAnsi" w:hAnsiTheme="minorHAnsi" w:cstheme="minorHAnsi"/>
          <w:sz w:val="24"/>
          <w:szCs w:val="24"/>
        </w:rPr>
        <w:t>Manneken</w:t>
      </w:r>
      <w:proofErr w:type="spellEnd"/>
      <w:r w:rsidRPr="00410B8F">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33FF050D" w14:textId="77777777" w:rsidR="002A417E" w:rsidRPr="00410B8F" w:rsidRDefault="002A417E" w:rsidP="002A417E">
      <w:pPr>
        <w:spacing w:after="0" w:line="240" w:lineRule="auto"/>
        <w:jc w:val="both"/>
        <w:rPr>
          <w:rFonts w:asciiTheme="minorHAnsi" w:hAnsiTheme="minorHAnsi" w:cstheme="minorHAnsi"/>
          <w:b/>
          <w:sz w:val="24"/>
          <w:szCs w:val="24"/>
        </w:rPr>
      </w:pPr>
    </w:p>
    <w:p w14:paraId="5971897B" w14:textId="77777777"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10º (Jueves): BRUJAS / AMSTERDAM (260 Km.)</w:t>
      </w:r>
    </w:p>
    <w:p w14:paraId="73B411A4"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lastRenderedPageBreak/>
        <w:t xml:space="preserve">Desayuno buffet en el hotel. Visita a pie con guía local por la preciosa ciudad de Brujas, que cuenta con un casco histórico impactante, de cuento de hadas, que permite retroceder en el tiempo hasta la época medieval. Almuerzo opcional </w:t>
      </w:r>
      <w:r w:rsidRPr="00410B8F">
        <w:rPr>
          <w:rFonts w:asciiTheme="minorHAnsi" w:hAnsiTheme="minorHAnsi" w:cstheme="minorHAnsi"/>
          <w:b/>
          <w:sz w:val="24"/>
          <w:szCs w:val="24"/>
        </w:rPr>
        <w:t xml:space="preserve">(Almuerzo en Brujas incluido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sz w:val="24"/>
          <w:szCs w:val="24"/>
        </w:rPr>
        <w:t>). Salida hacia Ámsterdam. Alojamiento.</w:t>
      </w:r>
    </w:p>
    <w:p w14:paraId="5E15B83D" w14:textId="77777777" w:rsidR="002A417E" w:rsidRPr="00410B8F" w:rsidRDefault="002A417E" w:rsidP="002A417E">
      <w:pPr>
        <w:spacing w:after="0" w:line="240" w:lineRule="auto"/>
        <w:jc w:val="both"/>
        <w:rPr>
          <w:rFonts w:asciiTheme="minorHAnsi" w:hAnsiTheme="minorHAnsi" w:cstheme="minorHAnsi"/>
          <w:b/>
          <w:sz w:val="24"/>
          <w:szCs w:val="24"/>
        </w:rPr>
      </w:pPr>
    </w:p>
    <w:p w14:paraId="0249D926" w14:textId="77777777"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11º (Viernes): AMSTERDAM</w:t>
      </w:r>
    </w:p>
    <w:p w14:paraId="661C4A3D"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410B8F">
        <w:rPr>
          <w:rFonts w:asciiTheme="minorHAnsi" w:hAnsiTheme="minorHAnsi" w:cstheme="minorHAnsi"/>
          <w:sz w:val="24"/>
          <w:szCs w:val="24"/>
        </w:rPr>
        <w:t>Volendam</w:t>
      </w:r>
      <w:proofErr w:type="spellEnd"/>
      <w:r w:rsidRPr="00410B8F">
        <w:rPr>
          <w:rFonts w:asciiTheme="minorHAnsi" w:hAnsiTheme="minorHAnsi" w:cstheme="minorHAnsi"/>
          <w:sz w:val="24"/>
          <w:szCs w:val="24"/>
        </w:rPr>
        <w:t xml:space="preserve"> y </w:t>
      </w:r>
      <w:proofErr w:type="spellStart"/>
      <w:r w:rsidRPr="00410B8F">
        <w:rPr>
          <w:rFonts w:asciiTheme="minorHAnsi" w:hAnsiTheme="minorHAnsi" w:cstheme="minorHAnsi"/>
          <w:sz w:val="24"/>
          <w:szCs w:val="24"/>
        </w:rPr>
        <w:t>Marken</w:t>
      </w:r>
      <w:proofErr w:type="spellEnd"/>
      <w:r w:rsidRPr="00410B8F">
        <w:rPr>
          <w:rFonts w:asciiTheme="minorHAnsi" w:hAnsiTheme="minorHAnsi" w:cstheme="minorHAnsi"/>
          <w:sz w:val="24"/>
          <w:szCs w:val="24"/>
        </w:rPr>
        <w:t xml:space="preserve"> con almuerzo.  (</w:t>
      </w:r>
      <w:r w:rsidRPr="00410B8F">
        <w:rPr>
          <w:rFonts w:asciiTheme="minorHAnsi" w:hAnsiTheme="minorHAnsi" w:cstheme="minorHAnsi"/>
          <w:b/>
          <w:sz w:val="24"/>
          <w:szCs w:val="24"/>
        </w:rPr>
        <w:t xml:space="preserve">Visita a </w:t>
      </w:r>
      <w:proofErr w:type="spellStart"/>
      <w:r w:rsidRPr="00410B8F">
        <w:rPr>
          <w:rFonts w:asciiTheme="minorHAnsi" w:hAnsiTheme="minorHAnsi" w:cstheme="minorHAnsi"/>
          <w:b/>
          <w:sz w:val="24"/>
          <w:szCs w:val="24"/>
        </w:rPr>
        <w:t>Volendam</w:t>
      </w:r>
      <w:proofErr w:type="spellEnd"/>
      <w:r w:rsidRPr="00410B8F">
        <w:rPr>
          <w:rFonts w:asciiTheme="minorHAnsi" w:hAnsiTheme="minorHAnsi" w:cstheme="minorHAnsi"/>
          <w:b/>
          <w:sz w:val="24"/>
          <w:szCs w:val="24"/>
        </w:rPr>
        <w:t xml:space="preserve"> y </w:t>
      </w:r>
      <w:proofErr w:type="spellStart"/>
      <w:r w:rsidRPr="00410B8F">
        <w:rPr>
          <w:rFonts w:asciiTheme="minorHAnsi" w:hAnsiTheme="minorHAnsi" w:cstheme="minorHAnsi"/>
          <w:b/>
          <w:sz w:val="24"/>
          <w:szCs w:val="24"/>
        </w:rPr>
        <w:t>Marken</w:t>
      </w:r>
      <w:proofErr w:type="spellEnd"/>
      <w:r w:rsidRPr="00410B8F">
        <w:rPr>
          <w:rFonts w:asciiTheme="minorHAnsi" w:hAnsiTheme="minorHAnsi" w:cstheme="minorHAnsi"/>
          <w:b/>
          <w:sz w:val="24"/>
          <w:szCs w:val="24"/>
        </w:rPr>
        <w:t xml:space="preserve"> y almuerzo incluidos en el </w:t>
      </w:r>
      <w:proofErr w:type="spellStart"/>
      <w:r w:rsidRPr="00410B8F">
        <w:rPr>
          <w:rFonts w:asciiTheme="minorHAnsi" w:hAnsiTheme="minorHAnsi" w:cstheme="minorHAnsi"/>
          <w:b/>
          <w:sz w:val="24"/>
          <w:szCs w:val="24"/>
        </w:rPr>
        <w:t>Europack</w:t>
      </w:r>
      <w:proofErr w:type="spellEnd"/>
      <w:r w:rsidRPr="00410B8F">
        <w:rPr>
          <w:rFonts w:asciiTheme="minorHAnsi" w:hAnsiTheme="minorHAnsi" w:cstheme="minorHAnsi"/>
          <w:sz w:val="24"/>
          <w:szCs w:val="24"/>
        </w:rPr>
        <w:t>).  Alojamiento</w:t>
      </w:r>
    </w:p>
    <w:p w14:paraId="6658F248" w14:textId="77777777" w:rsidR="002A417E" w:rsidRPr="00410B8F" w:rsidRDefault="002A417E" w:rsidP="002A417E">
      <w:pPr>
        <w:spacing w:after="0" w:line="240" w:lineRule="auto"/>
        <w:jc w:val="both"/>
        <w:rPr>
          <w:rFonts w:asciiTheme="minorHAnsi" w:hAnsiTheme="minorHAnsi" w:cstheme="minorHAnsi"/>
          <w:b/>
          <w:sz w:val="24"/>
          <w:szCs w:val="24"/>
        </w:rPr>
      </w:pPr>
    </w:p>
    <w:p w14:paraId="7D53A91E" w14:textId="77777777" w:rsidR="002A417E" w:rsidRPr="00410B8F" w:rsidRDefault="002A417E" w:rsidP="002A417E">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Día 12º (Sábado): AMSTERDAM / COLONIA / CRUCERO POR EL RHIN /FRANKFURT (476 Km.)</w:t>
      </w:r>
    </w:p>
    <w:p w14:paraId="0D8BD27F"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410B8F">
        <w:rPr>
          <w:rFonts w:asciiTheme="minorHAnsi" w:hAnsiTheme="minorHAnsi" w:cstheme="minorHAnsi"/>
          <w:sz w:val="24"/>
          <w:szCs w:val="24"/>
        </w:rPr>
        <w:t>Rhin</w:t>
      </w:r>
      <w:proofErr w:type="spellEnd"/>
      <w:r w:rsidRPr="00410B8F">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410B8F">
        <w:rPr>
          <w:rFonts w:asciiTheme="minorHAnsi" w:hAnsiTheme="minorHAnsi" w:cstheme="minorHAnsi"/>
          <w:sz w:val="24"/>
          <w:szCs w:val="24"/>
        </w:rPr>
        <w:t>Rhin</w:t>
      </w:r>
      <w:proofErr w:type="spellEnd"/>
      <w:r w:rsidRPr="00410B8F">
        <w:rPr>
          <w:rFonts w:asciiTheme="minorHAnsi" w:hAnsiTheme="minorHAnsi" w:cstheme="minorHAnsi"/>
          <w:sz w:val="24"/>
          <w:szCs w:val="24"/>
        </w:rPr>
        <w:t xml:space="preserve"> que nos permitirá ver la Roca de </w:t>
      </w:r>
      <w:proofErr w:type="spellStart"/>
      <w:r w:rsidRPr="00410B8F">
        <w:rPr>
          <w:rFonts w:asciiTheme="minorHAnsi" w:hAnsiTheme="minorHAnsi" w:cstheme="minorHAnsi"/>
          <w:sz w:val="24"/>
          <w:szCs w:val="24"/>
        </w:rPr>
        <w:t>Loreley</w:t>
      </w:r>
      <w:proofErr w:type="spellEnd"/>
      <w:r w:rsidRPr="00410B8F">
        <w:rPr>
          <w:rFonts w:asciiTheme="minorHAnsi" w:hAnsiTheme="minorHAnsi" w:cstheme="minorHAnsi"/>
          <w:sz w:val="24"/>
          <w:szCs w:val="24"/>
        </w:rPr>
        <w:t xml:space="preserve"> y multitud de castillos y viñedos “verticales” en las laderas del </w:t>
      </w:r>
      <w:proofErr w:type="spellStart"/>
      <w:r w:rsidRPr="00410B8F">
        <w:rPr>
          <w:rFonts w:asciiTheme="minorHAnsi" w:hAnsiTheme="minorHAnsi" w:cstheme="minorHAnsi"/>
          <w:sz w:val="24"/>
          <w:szCs w:val="24"/>
        </w:rPr>
        <w:t>Rhin</w:t>
      </w:r>
      <w:proofErr w:type="spellEnd"/>
      <w:r w:rsidRPr="00410B8F">
        <w:rPr>
          <w:rFonts w:asciiTheme="minorHAnsi" w:hAnsiTheme="minorHAnsi" w:cstheme="minorHAnsi"/>
          <w:sz w:val="24"/>
          <w:szCs w:val="24"/>
        </w:rPr>
        <w:t xml:space="preserve">. Desembarque y continuación del viaje para llegar a Frankfurt, capital financiera de Alemania y cuna de Goethe.  Alojamiento. </w:t>
      </w:r>
    </w:p>
    <w:p w14:paraId="48170982" w14:textId="77777777" w:rsidR="002A417E" w:rsidRPr="00410B8F" w:rsidRDefault="002A417E" w:rsidP="002A417E">
      <w:pPr>
        <w:spacing w:after="0" w:line="240" w:lineRule="auto"/>
        <w:jc w:val="both"/>
        <w:rPr>
          <w:rFonts w:asciiTheme="minorHAnsi" w:hAnsiTheme="minorHAnsi" w:cstheme="minorHAnsi"/>
          <w:b/>
          <w:sz w:val="24"/>
          <w:szCs w:val="24"/>
        </w:rPr>
      </w:pPr>
    </w:p>
    <w:p w14:paraId="36D4A2FC"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b/>
          <w:sz w:val="24"/>
          <w:szCs w:val="24"/>
        </w:rPr>
        <w:t>Para los pasajeros terminando en Ámsterdam.</w:t>
      </w:r>
      <w:r w:rsidRPr="00410B8F">
        <w:rPr>
          <w:rFonts w:asciiTheme="minorHAnsi" w:hAnsiTheme="minorHAnsi" w:cstheme="minorHAnsi"/>
          <w:sz w:val="24"/>
          <w:szCs w:val="24"/>
        </w:rPr>
        <w:t xml:space="preserve"> Desayuno buffet. Tiempo libre hasta la hora de realizar su traslado al aeropuerto para tomar su vuelo de regreso</w:t>
      </w:r>
    </w:p>
    <w:p w14:paraId="167D6076" w14:textId="77777777" w:rsidR="002A417E" w:rsidRPr="00410B8F" w:rsidRDefault="002A417E" w:rsidP="002A417E">
      <w:pPr>
        <w:spacing w:after="0" w:line="240" w:lineRule="auto"/>
        <w:jc w:val="both"/>
        <w:rPr>
          <w:rFonts w:asciiTheme="minorHAnsi" w:hAnsiTheme="minorHAnsi" w:cstheme="minorHAnsi"/>
          <w:b/>
          <w:sz w:val="24"/>
          <w:szCs w:val="24"/>
        </w:rPr>
      </w:pPr>
    </w:p>
    <w:p w14:paraId="6EB8E112" w14:textId="77777777" w:rsidR="00AF020C" w:rsidRPr="005658A0" w:rsidRDefault="002A417E" w:rsidP="00AF020C">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Día 13º (Domingo): </w:t>
      </w:r>
      <w:r w:rsidR="00AF020C" w:rsidRPr="00257FDA">
        <w:rPr>
          <w:rFonts w:asciiTheme="minorHAnsi" w:hAnsiTheme="minorHAnsi" w:cstheme="minorHAnsi"/>
          <w:b/>
          <w:sz w:val="24"/>
          <w:szCs w:val="24"/>
        </w:rPr>
        <w:t>FRANKFURT / ESTRASBURGO / PARIS (709 Km.)</w:t>
      </w:r>
    </w:p>
    <w:p w14:paraId="459F5EBC" w14:textId="77777777" w:rsidR="00AF020C" w:rsidRPr="005658A0" w:rsidRDefault="00AF020C" w:rsidP="00AF020C">
      <w:pPr>
        <w:spacing w:after="0" w:line="240" w:lineRule="auto"/>
        <w:jc w:val="both"/>
        <w:rPr>
          <w:rFonts w:asciiTheme="minorHAnsi" w:hAnsiTheme="minorHAnsi" w:cstheme="minorHAnsi"/>
          <w:b/>
          <w:sz w:val="24"/>
          <w:szCs w:val="24"/>
        </w:rPr>
      </w:pPr>
      <w:r w:rsidRPr="00257FDA">
        <w:rPr>
          <w:rFonts w:asciiTheme="minorHAnsi" w:hAnsiTheme="minorHAnsi" w:cstheme="minorHAnsi"/>
          <w:sz w:val="24"/>
          <w:szCs w:val="24"/>
          <w:highlight w:val="yellow"/>
        </w:rPr>
        <w:t>Desayuno buffet en el hotel. Salida hacia Estrasburgo, sede del Parlamento Europeo, es una impresionante ciudad donde se mezcla la cultura francesa y la cultura alemana. Tiempo libre para callejear por sus típicas calles y contemplar su impresionante catedral. Tiempo Libre para almorzar. Continuaremos nuestra etapa hasta Paris, donde llegaremos a última hora de la tarde. Alojamiento.</w:t>
      </w:r>
    </w:p>
    <w:p w14:paraId="716A2C9B" w14:textId="0E021B0E" w:rsidR="002A417E" w:rsidRPr="00410B8F" w:rsidRDefault="002A417E" w:rsidP="00AF020C">
      <w:pPr>
        <w:spacing w:after="0" w:line="240" w:lineRule="auto"/>
        <w:jc w:val="both"/>
        <w:rPr>
          <w:rFonts w:asciiTheme="minorHAnsi" w:hAnsiTheme="minorHAnsi" w:cstheme="minorHAnsi"/>
          <w:sz w:val="24"/>
          <w:szCs w:val="24"/>
        </w:rPr>
      </w:pPr>
      <w:r w:rsidRPr="00410B8F">
        <w:rPr>
          <w:rFonts w:asciiTheme="minorHAnsi" w:hAnsiTheme="minorHAnsi" w:cstheme="minorHAnsi"/>
          <w:b/>
          <w:sz w:val="24"/>
          <w:szCs w:val="24"/>
        </w:rPr>
        <w:t xml:space="preserve">Para los pasajeros terminando en Frankfurt. </w:t>
      </w:r>
      <w:r w:rsidRPr="00410B8F">
        <w:rPr>
          <w:rFonts w:asciiTheme="minorHAnsi" w:hAnsiTheme="minorHAnsi" w:cstheme="minorHAnsi"/>
          <w:sz w:val="24"/>
          <w:szCs w:val="24"/>
        </w:rPr>
        <w:t>Desayuno buffet. Tiempo libre hasta la hora de realizar su traslado al aeropuerto para tomar su vuelo de regreso</w:t>
      </w:r>
    </w:p>
    <w:p w14:paraId="113E364A" w14:textId="77777777" w:rsidR="002A417E" w:rsidRPr="00410B8F" w:rsidRDefault="002A417E" w:rsidP="002A417E">
      <w:pPr>
        <w:spacing w:after="0" w:line="240" w:lineRule="auto"/>
        <w:jc w:val="both"/>
        <w:rPr>
          <w:rFonts w:asciiTheme="minorHAnsi" w:hAnsiTheme="minorHAnsi" w:cstheme="minorHAnsi"/>
          <w:sz w:val="24"/>
          <w:szCs w:val="24"/>
        </w:rPr>
      </w:pPr>
    </w:p>
    <w:p w14:paraId="1AB571A7"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b/>
          <w:sz w:val="24"/>
          <w:szCs w:val="24"/>
        </w:rPr>
        <w:t>Día 14º (Lunes): PARIS</w:t>
      </w:r>
    </w:p>
    <w:p w14:paraId="3DD5D30F" w14:textId="677DF63D"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Desayuno buffet. Tiempo libre hasta la hora de realizar su traslado al aeropuerto para tomar su vuelo de regreso.</w:t>
      </w:r>
    </w:p>
    <w:p w14:paraId="665C6E48" w14:textId="2287053C" w:rsidR="00876F13" w:rsidRPr="00410B8F" w:rsidRDefault="00876F13" w:rsidP="002A417E">
      <w:pPr>
        <w:spacing w:after="0" w:line="240" w:lineRule="auto"/>
        <w:jc w:val="both"/>
        <w:rPr>
          <w:rFonts w:asciiTheme="minorHAnsi" w:hAnsiTheme="minorHAnsi" w:cstheme="minorHAnsi"/>
          <w:sz w:val="24"/>
          <w:szCs w:val="24"/>
        </w:rPr>
      </w:pPr>
    </w:p>
    <w:p w14:paraId="30E0A497" w14:textId="35170DDF" w:rsidR="000D4274" w:rsidRPr="00410B8F" w:rsidRDefault="000D4274" w:rsidP="002A417E">
      <w:pPr>
        <w:spacing w:after="0" w:line="240" w:lineRule="auto"/>
        <w:jc w:val="both"/>
        <w:rPr>
          <w:rFonts w:asciiTheme="minorHAnsi" w:hAnsiTheme="minorHAnsi" w:cstheme="minorHAnsi"/>
          <w:sz w:val="24"/>
          <w:szCs w:val="24"/>
        </w:rPr>
      </w:pPr>
    </w:p>
    <w:p w14:paraId="507BF5C2" w14:textId="3E8FF3D6" w:rsidR="000D4274" w:rsidRPr="00410B8F" w:rsidRDefault="000D4274" w:rsidP="002A417E">
      <w:pPr>
        <w:spacing w:after="0" w:line="240" w:lineRule="auto"/>
        <w:jc w:val="both"/>
        <w:rPr>
          <w:rFonts w:asciiTheme="minorHAnsi" w:hAnsiTheme="minorHAnsi" w:cstheme="minorHAnsi"/>
          <w:sz w:val="24"/>
          <w:szCs w:val="24"/>
        </w:rPr>
      </w:pPr>
    </w:p>
    <w:tbl>
      <w:tblPr>
        <w:tblW w:w="9660" w:type="dxa"/>
        <w:tblCellMar>
          <w:left w:w="70" w:type="dxa"/>
          <w:right w:w="70" w:type="dxa"/>
        </w:tblCellMar>
        <w:tblLook w:val="04A0" w:firstRow="1" w:lastRow="0" w:firstColumn="1" w:lastColumn="0" w:noHBand="0" w:noVBand="1"/>
      </w:tblPr>
      <w:tblGrid>
        <w:gridCol w:w="2133"/>
        <w:gridCol w:w="7144"/>
        <w:gridCol w:w="383"/>
      </w:tblGrid>
      <w:tr w:rsidR="000D4274" w:rsidRPr="00410B8F" w14:paraId="6BF57583" w14:textId="77777777" w:rsidTr="00410B8F">
        <w:trPr>
          <w:trHeight w:val="330"/>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58565A" w14:textId="77777777" w:rsidR="000D4274" w:rsidRPr="00410B8F" w:rsidRDefault="000D4274" w:rsidP="00322CB0">
            <w:pPr>
              <w:spacing w:after="0" w:line="240" w:lineRule="auto"/>
              <w:jc w:val="center"/>
              <w:rPr>
                <w:rFonts w:eastAsia="Times New Roman" w:cs="Calibri"/>
                <w:b/>
                <w:bCs/>
                <w:color w:val="000000"/>
                <w:sz w:val="24"/>
                <w:szCs w:val="24"/>
                <w:lang w:eastAsia="es-ES"/>
              </w:rPr>
            </w:pPr>
            <w:bookmarkStart w:id="6" w:name="RANGE!D23"/>
            <w:bookmarkStart w:id="7" w:name="_Hlk117892746"/>
            <w:r w:rsidRPr="00410B8F">
              <w:rPr>
                <w:rFonts w:eastAsia="Times New Roman" w:cs="Calibri"/>
                <w:b/>
                <w:bCs/>
                <w:color w:val="000000"/>
                <w:sz w:val="24"/>
                <w:szCs w:val="24"/>
                <w:lang w:eastAsia="es-ES"/>
              </w:rPr>
              <w:t>HOTELES PREVISTOS o similares</w:t>
            </w:r>
            <w:bookmarkEnd w:id="6"/>
          </w:p>
        </w:tc>
      </w:tr>
      <w:tr w:rsidR="000D4274" w:rsidRPr="00410B8F" w14:paraId="51857654"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42AA12FC" w14:textId="77777777" w:rsidR="000D4274" w:rsidRPr="00410B8F" w:rsidRDefault="000D4274" w:rsidP="00322CB0">
            <w:pPr>
              <w:spacing w:after="0" w:line="240" w:lineRule="auto"/>
              <w:jc w:val="center"/>
              <w:rPr>
                <w:rFonts w:eastAsia="Times New Roman" w:cs="Calibri"/>
                <w:b/>
                <w:bCs/>
                <w:color w:val="000000"/>
                <w:sz w:val="24"/>
                <w:szCs w:val="24"/>
                <w:lang w:eastAsia="es-ES"/>
              </w:rPr>
            </w:pPr>
            <w:bookmarkStart w:id="8" w:name="_Hlk117686092"/>
            <w:r w:rsidRPr="00410B8F">
              <w:rPr>
                <w:rFonts w:eastAsia="Times New Roman" w:cs="Calibri"/>
                <w:b/>
                <w:bCs/>
                <w:color w:val="000000"/>
                <w:sz w:val="24"/>
                <w:szCs w:val="24"/>
                <w:lang w:eastAsia="es-ES"/>
              </w:rPr>
              <w:t>Ciudades</w:t>
            </w:r>
          </w:p>
        </w:tc>
        <w:tc>
          <w:tcPr>
            <w:tcW w:w="75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A712B5" w14:textId="77777777" w:rsidR="000D4274" w:rsidRPr="00410B8F" w:rsidRDefault="000D4274" w:rsidP="00322CB0">
            <w:pPr>
              <w:spacing w:after="0" w:line="240" w:lineRule="auto"/>
              <w:jc w:val="center"/>
              <w:rPr>
                <w:rFonts w:eastAsia="Times New Roman" w:cs="Calibri"/>
                <w:b/>
                <w:bCs/>
                <w:color w:val="000000"/>
                <w:sz w:val="24"/>
                <w:szCs w:val="24"/>
                <w:lang w:eastAsia="es-ES"/>
              </w:rPr>
            </w:pPr>
            <w:r w:rsidRPr="00410B8F">
              <w:rPr>
                <w:rFonts w:eastAsia="Times New Roman" w:cs="Calibri"/>
                <w:b/>
                <w:bCs/>
                <w:color w:val="000000"/>
                <w:sz w:val="24"/>
                <w:szCs w:val="24"/>
                <w:lang w:eastAsia="es-ES"/>
              </w:rPr>
              <w:t>Hoteles categoría Primera / Turista Superior</w:t>
            </w:r>
          </w:p>
        </w:tc>
      </w:tr>
      <w:bookmarkEnd w:id="8"/>
      <w:tr w:rsidR="00DF650F" w:rsidRPr="00410B8F" w14:paraId="29A7E4CE"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5D362648" w14:textId="5B2C2A02" w:rsidR="00DF650F" w:rsidRPr="00410B8F" w:rsidRDefault="00DF650F" w:rsidP="00DF650F">
            <w:pPr>
              <w:spacing w:after="0" w:line="240" w:lineRule="auto"/>
              <w:rPr>
                <w:rFonts w:eastAsia="Times New Roman" w:cs="Calibri"/>
                <w:color w:val="000000"/>
                <w:sz w:val="24"/>
                <w:szCs w:val="24"/>
                <w:lang w:eastAsia="es-ES"/>
              </w:rPr>
            </w:pPr>
            <w:r w:rsidRPr="00410B8F">
              <w:rPr>
                <w:rFonts w:cs="Calibri"/>
                <w:color w:val="000000"/>
              </w:rPr>
              <w:t>Londres</w:t>
            </w:r>
          </w:p>
        </w:tc>
        <w:tc>
          <w:tcPr>
            <w:tcW w:w="7144" w:type="dxa"/>
            <w:tcBorders>
              <w:top w:val="nil"/>
              <w:left w:val="nil"/>
              <w:bottom w:val="single" w:sz="8" w:space="0" w:color="auto"/>
              <w:right w:val="single" w:sz="8" w:space="0" w:color="auto"/>
            </w:tcBorders>
            <w:shd w:val="clear" w:color="auto" w:fill="auto"/>
            <w:noWrap/>
            <w:hideMark/>
          </w:tcPr>
          <w:p w14:paraId="016786C1" w14:textId="1F640DCF" w:rsidR="00DF650F" w:rsidRPr="00410B8F" w:rsidRDefault="00DF650F" w:rsidP="00DF650F">
            <w:pPr>
              <w:spacing w:after="0" w:line="240" w:lineRule="auto"/>
              <w:rPr>
                <w:rFonts w:eastAsia="Times New Roman" w:cs="Calibri"/>
                <w:color w:val="000000"/>
                <w:sz w:val="24"/>
                <w:szCs w:val="24"/>
                <w:lang w:eastAsia="es-ES"/>
              </w:rPr>
            </w:pPr>
            <w:r w:rsidRPr="00410B8F">
              <w:t xml:space="preserve">Royal </w:t>
            </w:r>
            <w:proofErr w:type="spellStart"/>
            <w:r w:rsidRPr="00410B8F">
              <w:t>National</w:t>
            </w:r>
            <w:proofErr w:type="spellEnd"/>
          </w:p>
        </w:tc>
        <w:tc>
          <w:tcPr>
            <w:tcW w:w="383" w:type="dxa"/>
            <w:tcBorders>
              <w:top w:val="nil"/>
              <w:left w:val="nil"/>
              <w:bottom w:val="single" w:sz="8" w:space="0" w:color="auto"/>
              <w:right w:val="single" w:sz="8" w:space="0" w:color="auto"/>
            </w:tcBorders>
            <w:shd w:val="clear" w:color="auto" w:fill="auto"/>
            <w:noWrap/>
            <w:vAlign w:val="center"/>
            <w:hideMark/>
          </w:tcPr>
          <w:p w14:paraId="7BA9517B" w14:textId="2E51A215"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P</w:t>
            </w:r>
          </w:p>
        </w:tc>
      </w:tr>
      <w:tr w:rsidR="00DF650F" w:rsidRPr="00410B8F" w14:paraId="72638428"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2901814A" w14:textId="77777777" w:rsidR="00DF650F" w:rsidRPr="00410B8F" w:rsidRDefault="00DF650F" w:rsidP="00DF650F">
            <w:pPr>
              <w:spacing w:after="0" w:line="240" w:lineRule="auto"/>
              <w:rPr>
                <w:rFonts w:eastAsia="Times New Roman" w:cs="Calibri"/>
                <w:color w:val="000000"/>
                <w:sz w:val="24"/>
                <w:szCs w:val="24"/>
                <w:lang w:eastAsia="es-ES"/>
              </w:rPr>
            </w:pPr>
            <w:r w:rsidRPr="00410B8F">
              <w:rPr>
                <w:rFonts w:eastAsia="Times New Roman" w:cs="Calibri"/>
                <w:color w:val="000000"/>
                <w:sz w:val="24"/>
                <w:szCs w:val="24"/>
                <w:lang w:eastAsia="es-ES"/>
              </w:rPr>
              <w:lastRenderedPageBreak/>
              <w:t>Paris</w:t>
            </w:r>
          </w:p>
        </w:tc>
        <w:tc>
          <w:tcPr>
            <w:tcW w:w="7144" w:type="dxa"/>
            <w:tcBorders>
              <w:top w:val="nil"/>
              <w:left w:val="nil"/>
              <w:bottom w:val="single" w:sz="8" w:space="0" w:color="auto"/>
              <w:right w:val="single" w:sz="8" w:space="0" w:color="auto"/>
            </w:tcBorders>
            <w:shd w:val="clear" w:color="auto" w:fill="auto"/>
            <w:noWrap/>
            <w:hideMark/>
          </w:tcPr>
          <w:p w14:paraId="39C9AE2D" w14:textId="4B927AC8" w:rsidR="00DF650F" w:rsidRPr="00410B8F" w:rsidRDefault="00DF650F" w:rsidP="00DF650F">
            <w:pPr>
              <w:spacing w:after="0" w:line="240" w:lineRule="auto"/>
              <w:rPr>
                <w:rFonts w:eastAsia="Times New Roman" w:cs="Calibri"/>
                <w:color w:val="000000"/>
                <w:sz w:val="24"/>
                <w:szCs w:val="24"/>
                <w:lang w:eastAsia="es-ES"/>
              </w:rPr>
            </w:pPr>
            <w:r w:rsidRPr="00410B8F">
              <w:t xml:space="preserve">Mercure Paris Porte de </w:t>
            </w:r>
            <w:proofErr w:type="spellStart"/>
            <w:r w:rsidRPr="00410B8F">
              <w:t>Pantin</w:t>
            </w:r>
            <w:proofErr w:type="spellEnd"/>
            <w:r w:rsidRPr="00410B8F">
              <w:t xml:space="preserve"> / Novotel Paris </w:t>
            </w:r>
            <w:proofErr w:type="spellStart"/>
            <w:r w:rsidRPr="00410B8F">
              <w:t>Est</w:t>
            </w:r>
            <w:proofErr w:type="spellEnd"/>
          </w:p>
        </w:tc>
        <w:tc>
          <w:tcPr>
            <w:tcW w:w="383" w:type="dxa"/>
            <w:tcBorders>
              <w:top w:val="nil"/>
              <w:left w:val="nil"/>
              <w:bottom w:val="single" w:sz="8" w:space="0" w:color="auto"/>
              <w:right w:val="single" w:sz="8" w:space="0" w:color="auto"/>
            </w:tcBorders>
            <w:shd w:val="clear" w:color="auto" w:fill="auto"/>
            <w:noWrap/>
            <w:vAlign w:val="center"/>
            <w:hideMark/>
          </w:tcPr>
          <w:p w14:paraId="092BDA54" w14:textId="54895256"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P</w:t>
            </w:r>
          </w:p>
        </w:tc>
      </w:tr>
      <w:tr w:rsidR="00DF650F" w:rsidRPr="00410B8F" w14:paraId="19F4B80D"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6ED1E2D9" w14:textId="77777777" w:rsidR="00DF650F" w:rsidRPr="00410B8F" w:rsidRDefault="00DF650F" w:rsidP="00DF650F">
            <w:pPr>
              <w:spacing w:after="0" w:line="240" w:lineRule="auto"/>
              <w:rPr>
                <w:rFonts w:eastAsia="Times New Roman" w:cs="Calibri"/>
                <w:color w:val="000000"/>
                <w:sz w:val="24"/>
                <w:szCs w:val="24"/>
                <w:lang w:eastAsia="es-ES"/>
              </w:rPr>
            </w:pPr>
            <w:bookmarkStart w:id="9" w:name="RANGE!D28"/>
            <w:r w:rsidRPr="00410B8F">
              <w:rPr>
                <w:rFonts w:eastAsia="Times New Roman" w:cs="Calibri"/>
                <w:color w:val="000000"/>
                <w:sz w:val="24"/>
                <w:szCs w:val="24"/>
                <w:lang w:eastAsia="es-ES"/>
              </w:rPr>
              <w:t>Caen / Rennes</w:t>
            </w:r>
            <w:bookmarkEnd w:id="9"/>
          </w:p>
        </w:tc>
        <w:tc>
          <w:tcPr>
            <w:tcW w:w="7144" w:type="dxa"/>
            <w:tcBorders>
              <w:top w:val="nil"/>
              <w:left w:val="nil"/>
              <w:bottom w:val="single" w:sz="8" w:space="0" w:color="auto"/>
              <w:right w:val="single" w:sz="8" w:space="0" w:color="auto"/>
            </w:tcBorders>
            <w:shd w:val="clear" w:color="auto" w:fill="auto"/>
            <w:noWrap/>
            <w:vAlign w:val="center"/>
            <w:hideMark/>
          </w:tcPr>
          <w:p w14:paraId="04F88377" w14:textId="336032FC" w:rsidR="00DF650F" w:rsidRPr="00410B8F" w:rsidRDefault="00DF650F" w:rsidP="00DF650F">
            <w:pPr>
              <w:spacing w:after="0" w:line="240" w:lineRule="auto"/>
              <w:rPr>
                <w:rFonts w:eastAsia="Times New Roman" w:cs="Calibri"/>
                <w:color w:val="000000"/>
                <w:sz w:val="24"/>
                <w:szCs w:val="24"/>
                <w:lang w:val="en-US" w:eastAsia="es-ES"/>
              </w:rPr>
            </w:pPr>
            <w:r w:rsidRPr="00410B8F">
              <w:rPr>
                <w:rFonts w:cs="Calibri"/>
                <w:color w:val="000000"/>
              </w:rPr>
              <w:t xml:space="preserve">City O </w:t>
            </w:r>
            <w:proofErr w:type="spellStart"/>
            <w:r w:rsidRPr="00410B8F">
              <w:rPr>
                <w:rFonts w:cs="Calibri"/>
                <w:color w:val="000000"/>
              </w:rPr>
              <w:t>Appart</w:t>
            </w:r>
            <w:proofErr w:type="spellEnd"/>
            <w:r w:rsidRPr="00410B8F">
              <w:rPr>
                <w:rFonts w:cs="Calibri"/>
                <w:color w:val="000000"/>
              </w:rPr>
              <w:t xml:space="preserve"> Hotel</w:t>
            </w:r>
          </w:p>
        </w:tc>
        <w:tc>
          <w:tcPr>
            <w:tcW w:w="383" w:type="dxa"/>
            <w:tcBorders>
              <w:top w:val="nil"/>
              <w:left w:val="nil"/>
              <w:bottom w:val="single" w:sz="8" w:space="0" w:color="auto"/>
              <w:right w:val="single" w:sz="8" w:space="0" w:color="auto"/>
            </w:tcBorders>
            <w:shd w:val="clear" w:color="auto" w:fill="auto"/>
            <w:noWrap/>
            <w:vAlign w:val="center"/>
            <w:hideMark/>
          </w:tcPr>
          <w:p w14:paraId="4CD81D9C" w14:textId="285ADCDB"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cs="Calibri"/>
                <w:color w:val="000000"/>
              </w:rPr>
              <w:t>TS</w:t>
            </w:r>
          </w:p>
        </w:tc>
      </w:tr>
      <w:tr w:rsidR="00DF650F" w:rsidRPr="00410B8F" w14:paraId="4F90EA44"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5C457E0C" w14:textId="77777777" w:rsidR="00DF650F" w:rsidRPr="00410B8F" w:rsidRDefault="00DF650F" w:rsidP="00DF650F">
            <w:pPr>
              <w:spacing w:after="0" w:line="240" w:lineRule="auto"/>
              <w:rPr>
                <w:rFonts w:eastAsia="Times New Roman" w:cs="Calibri"/>
                <w:color w:val="000000"/>
                <w:sz w:val="24"/>
                <w:szCs w:val="24"/>
                <w:lang w:eastAsia="es-ES"/>
              </w:rPr>
            </w:pPr>
            <w:r w:rsidRPr="00410B8F">
              <w:rPr>
                <w:rFonts w:eastAsia="Times New Roman" w:cs="Calibri"/>
                <w:color w:val="000000"/>
                <w:sz w:val="24"/>
                <w:szCs w:val="24"/>
                <w:lang w:eastAsia="es-ES"/>
              </w:rPr>
              <w:t>Brujas</w:t>
            </w:r>
          </w:p>
        </w:tc>
        <w:tc>
          <w:tcPr>
            <w:tcW w:w="7144" w:type="dxa"/>
            <w:tcBorders>
              <w:top w:val="nil"/>
              <w:left w:val="nil"/>
              <w:bottom w:val="single" w:sz="8" w:space="0" w:color="auto"/>
              <w:right w:val="single" w:sz="8" w:space="0" w:color="auto"/>
            </w:tcBorders>
            <w:shd w:val="clear" w:color="auto" w:fill="auto"/>
            <w:noWrap/>
            <w:hideMark/>
          </w:tcPr>
          <w:p w14:paraId="71017C75" w14:textId="26D2B884" w:rsidR="00DF650F" w:rsidRPr="00410B8F" w:rsidRDefault="00DF650F" w:rsidP="00DF650F">
            <w:pPr>
              <w:spacing w:after="0" w:line="240" w:lineRule="auto"/>
              <w:rPr>
                <w:rFonts w:eastAsia="Times New Roman" w:cs="Calibri"/>
                <w:color w:val="000000"/>
                <w:sz w:val="24"/>
                <w:szCs w:val="24"/>
                <w:lang w:eastAsia="es-ES"/>
              </w:rPr>
            </w:pPr>
            <w:proofErr w:type="spellStart"/>
            <w:r w:rsidRPr="00410B8F">
              <w:t>Velotel</w:t>
            </w:r>
            <w:proofErr w:type="spellEnd"/>
          </w:p>
        </w:tc>
        <w:tc>
          <w:tcPr>
            <w:tcW w:w="383" w:type="dxa"/>
            <w:tcBorders>
              <w:top w:val="nil"/>
              <w:left w:val="nil"/>
              <w:bottom w:val="single" w:sz="8" w:space="0" w:color="auto"/>
              <w:right w:val="single" w:sz="8" w:space="0" w:color="auto"/>
            </w:tcBorders>
            <w:shd w:val="clear" w:color="auto" w:fill="auto"/>
            <w:noWrap/>
            <w:vAlign w:val="center"/>
            <w:hideMark/>
          </w:tcPr>
          <w:p w14:paraId="61107622" w14:textId="228C9A0D"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P</w:t>
            </w:r>
          </w:p>
        </w:tc>
      </w:tr>
      <w:tr w:rsidR="00DF650F" w:rsidRPr="00410B8F" w14:paraId="1296C21E"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05780C79" w14:textId="77777777" w:rsidR="00DF650F" w:rsidRPr="00410B8F" w:rsidRDefault="00DF650F" w:rsidP="00DF650F">
            <w:pPr>
              <w:spacing w:after="0" w:line="240" w:lineRule="auto"/>
              <w:rPr>
                <w:rFonts w:eastAsia="Times New Roman" w:cs="Calibri"/>
                <w:color w:val="000000"/>
                <w:sz w:val="24"/>
                <w:szCs w:val="24"/>
                <w:lang w:eastAsia="es-ES"/>
              </w:rPr>
            </w:pPr>
            <w:r w:rsidRPr="00410B8F">
              <w:rPr>
                <w:rFonts w:eastAsia="Times New Roman" w:cs="Calibri"/>
                <w:color w:val="000000"/>
                <w:sz w:val="24"/>
                <w:szCs w:val="24"/>
                <w:lang w:eastAsia="es-ES"/>
              </w:rPr>
              <w:t>Ámsterdam</w:t>
            </w:r>
          </w:p>
        </w:tc>
        <w:tc>
          <w:tcPr>
            <w:tcW w:w="7144" w:type="dxa"/>
            <w:tcBorders>
              <w:top w:val="nil"/>
              <w:left w:val="nil"/>
              <w:bottom w:val="single" w:sz="8" w:space="0" w:color="auto"/>
              <w:right w:val="single" w:sz="8" w:space="0" w:color="auto"/>
            </w:tcBorders>
            <w:shd w:val="clear" w:color="auto" w:fill="auto"/>
            <w:noWrap/>
            <w:hideMark/>
          </w:tcPr>
          <w:p w14:paraId="6983224C" w14:textId="72049878" w:rsidR="00DF650F" w:rsidRPr="00410B8F" w:rsidRDefault="00DF650F" w:rsidP="00DF650F">
            <w:pPr>
              <w:spacing w:after="0" w:line="240" w:lineRule="auto"/>
              <w:rPr>
                <w:rFonts w:eastAsia="Times New Roman" w:cs="Calibri"/>
                <w:color w:val="000000"/>
                <w:sz w:val="24"/>
                <w:szCs w:val="24"/>
                <w:lang w:eastAsia="es-ES"/>
              </w:rPr>
            </w:pPr>
            <w:r w:rsidRPr="00410B8F">
              <w:t xml:space="preserve">HIEX </w:t>
            </w:r>
            <w:proofErr w:type="spellStart"/>
            <w:r w:rsidRPr="00410B8F">
              <w:t>Amsterdam</w:t>
            </w:r>
            <w:proofErr w:type="spellEnd"/>
            <w:r w:rsidRPr="00410B8F">
              <w:t xml:space="preserve"> North</w:t>
            </w:r>
          </w:p>
        </w:tc>
        <w:tc>
          <w:tcPr>
            <w:tcW w:w="383" w:type="dxa"/>
            <w:tcBorders>
              <w:top w:val="nil"/>
              <w:left w:val="nil"/>
              <w:bottom w:val="single" w:sz="8" w:space="0" w:color="auto"/>
              <w:right w:val="single" w:sz="8" w:space="0" w:color="auto"/>
            </w:tcBorders>
            <w:shd w:val="clear" w:color="auto" w:fill="auto"/>
            <w:noWrap/>
            <w:vAlign w:val="center"/>
            <w:hideMark/>
          </w:tcPr>
          <w:p w14:paraId="66C79B1E" w14:textId="602BAEBC"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P</w:t>
            </w:r>
          </w:p>
        </w:tc>
      </w:tr>
      <w:tr w:rsidR="00DF650F" w:rsidRPr="00410B8F" w14:paraId="16186CE3"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3CA1A1CF" w14:textId="77777777" w:rsidR="00DF650F" w:rsidRPr="00410B8F" w:rsidRDefault="00DF650F" w:rsidP="00DF650F">
            <w:pPr>
              <w:spacing w:after="0" w:line="240" w:lineRule="auto"/>
              <w:rPr>
                <w:rFonts w:eastAsia="Times New Roman" w:cs="Calibri"/>
                <w:color w:val="000000"/>
                <w:sz w:val="24"/>
                <w:szCs w:val="24"/>
                <w:lang w:eastAsia="es-ES"/>
              </w:rPr>
            </w:pPr>
            <w:r w:rsidRPr="00410B8F">
              <w:rPr>
                <w:rFonts w:eastAsia="Times New Roman" w:cs="Calibri"/>
                <w:color w:val="000000"/>
                <w:sz w:val="24"/>
                <w:szCs w:val="24"/>
                <w:lang w:eastAsia="es-ES"/>
              </w:rPr>
              <w:t>Frankfurt</w:t>
            </w:r>
          </w:p>
        </w:tc>
        <w:tc>
          <w:tcPr>
            <w:tcW w:w="7144" w:type="dxa"/>
            <w:tcBorders>
              <w:top w:val="nil"/>
              <w:left w:val="nil"/>
              <w:bottom w:val="single" w:sz="8" w:space="0" w:color="auto"/>
              <w:right w:val="single" w:sz="8" w:space="0" w:color="auto"/>
            </w:tcBorders>
            <w:shd w:val="clear" w:color="auto" w:fill="auto"/>
            <w:noWrap/>
            <w:hideMark/>
          </w:tcPr>
          <w:p w14:paraId="1FC962C9" w14:textId="1FAB4A44" w:rsidR="00DF650F" w:rsidRPr="00874DD4" w:rsidRDefault="00874DD4" w:rsidP="00DF650F">
            <w:pPr>
              <w:spacing w:after="0" w:line="240" w:lineRule="auto"/>
              <w:rPr>
                <w:rFonts w:eastAsia="Times New Roman" w:cs="Calibri"/>
                <w:color w:val="000000"/>
                <w:sz w:val="24"/>
                <w:szCs w:val="24"/>
                <w:lang w:val="en-US" w:eastAsia="es-ES"/>
              </w:rPr>
            </w:pPr>
            <w:r>
              <w:rPr>
                <w:lang w:val="en-GB"/>
              </w:rPr>
              <w:t>Holiday Inn Express Frankfurt Offenbach            </w:t>
            </w:r>
          </w:p>
        </w:tc>
        <w:tc>
          <w:tcPr>
            <w:tcW w:w="383" w:type="dxa"/>
            <w:tcBorders>
              <w:top w:val="nil"/>
              <w:left w:val="nil"/>
              <w:bottom w:val="single" w:sz="8" w:space="0" w:color="auto"/>
              <w:right w:val="single" w:sz="8" w:space="0" w:color="auto"/>
            </w:tcBorders>
            <w:shd w:val="clear" w:color="auto" w:fill="auto"/>
            <w:noWrap/>
            <w:vAlign w:val="center"/>
            <w:hideMark/>
          </w:tcPr>
          <w:p w14:paraId="0BDF71AB" w14:textId="0B34B90B"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TS</w:t>
            </w:r>
          </w:p>
        </w:tc>
      </w:tr>
      <w:tr w:rsidR="00DF650F" w:rsidRPr="00410B8F" w14:paraId="6FC2B31F" w14:textId="77777777" w:rsidTr="00410B8F">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42160A0B" w14:textId="77777777" w:rsidR="00DF650F" w:rsidRPr="00410B8F" w:rsidRDefault="00DF650F" w:rsidP="00DF650F">
            <w:pPr>
              <w:spacing w:after="0" w:line="240" w:lineRule="auto"/>
              <w:rPr>
                <w:rFonts w:eastAsia="Times New Roman" w:cs="Calibri"/>
                <w:color w:val="000000"/>
                <w:sz w:val="24"/>
                <w:szCs w:val="24"/>
                <w:lang w:eastAsia="es-ES"/>
              </w:rPr>
            </w:pPr>
            <w:r w:rsidRPr="00410B8F">
              <w:rPr>
                <w:rFonts w:eastAsia="Times New Roman" w:cs="Calibri"/>
                <w:color w:val="000000"/>
                <w:sz w:val="24"/>
                <w:szCs w:val="24"/>
                <w:lang w:eastAsia="es-ES"/>
              </w:rPr>
              <w:t>Paris</w:t>
            </w:r>
          </w:p>
        </w:tc>
        <w:tc>
          <w:tcPr>
            <w:tcW w:w="7144" w:type="dxa"/>
            <w:tcBorders>
              <w:top w:val="nil"/>
              <w:left w:val="nil"/>
              <w:bottom w:val="single" w:sz="8" w:space="0" w:color="auto"/>
              <w:right w:val="single" w:sz="8" w:space="0" w:color="auto"/>
            </w:tcBorders>
            <w:shd w:val="clear" w:color="auto" w:fill="auto"/>
            <w:noWrap/>
            <w:hideMark/>
          </w:tcPr>
          <w:p w14:paraId="628C3012" w14:textId="5190DD9A" w:rsidR="00DF650F" w:rsidRPr="00410B8F" w:rsidRDefault="00DF650F" w:rsidP="00DF650F">
            <w:pPr>
              <w:spacing w:after="0" w:line="240" w:lineRule="auto"/>
              <w:rPr>
                <w:rFonts w:eastAsia="Times New Roman" w:cs="Calibri"/>
                <w:color w:val="000000"/>
                <w:sz w:val="24"/>
                <w:szCs w:val="24"/>
                <w:lang w:eastAsia="es-ES"/>
              </w:rPr>
            </w:pPr>
            <w:r w:rsidRPr="00410B8F">
              <w:t xml:space="preserve">Mercure Paris Porte de </w:t>
            </w:r>
            <w:proofErr w:type="spellStart"/>
            <w:r w:rsidRPr="00410B8F">
              <w:t>Pantin</w:t>
            </w:r>
            <w:proofErr w:type="spellEnd"/>
            <w:r w:rsidRPr="00410B8F">
              <w:t xml:space="preserve"> / Novotel Paris </w:t>
            </w:r>
            <w:proofErr w:type="spellStart"/>
            <w:r w:rsidRPr="00410B8F">
              <w:t>Est</w:t>
            </w:r>
            <w:proofErr w:type="spellEnd"/>
          </w:p>
        </w:tc>
        <w:tc>
          <w:tcPr>
            <w:tcW w:w="383" w:type="dxa"/>
            <w:tcBorders>
              <w:top w:val="nil"/>
              <w:left w:val="nil"/>
              <w:bottom w:val="single" w:sz="8" w:space="0" w:color="auto"/>
              <w:right w:val="single" w:sz="8" w:space="0" w:color="auto"/>
            </w:tcBorders>
            <w:shd w:val="clear" w:color="auto" w:fill="auto"/>
            <w:noWrap/>
            <w:vAlign w:val="center"/>
            <w:hideMark/>
          </w:tcPr>
          <w:p w14:paraId="371D07D8" w14:textId="2D49BA49" w:rsidR="00DF650F" w:rsidRPr="00410B8F" w:rsidRDefault="00DF650F" w:rsidP="00DF650F">
            <w:pPr>
              <w:spacing w:after="0" w:line="240" w:lineRule="auto"/>
              <w:jc w:val="center"/>
              <w:rPr>
                <w:rFonts w:eastAsia="Times New Roman" w:cs="Calibri"/>
                <w:color w:val="000000"/>
                <w:sz w:val="24"/>
                <w:szCs w:val="24"/>
                <w:lang w:eastAsia="es-ES"/>
              </w:rPr>
            </w:pPr>
            <w:r w:rsidRPr="00410B8F">
              <w:rPr>
                <w:rFonts w:asciiTheme="minorHAnsi" w:eastAsia="Times New Roman" w:hAnsiTheme="minorHAnsi" w:cstheme="minorHAnsi"/>
                <w:sz w:val="24"/>
                <w:szCs w:val="24"/>
                <w:lang w:eastAsia="es-ES"/>
              </w:rPr>
              <w:t>P</w:t>
            </w:r>
          </w:p>
        </w:tc>
      </w:tr>
      <w:bookmarkEnd w:id="7"/>
    </w:tbl>
    <w:p w14:paraId="338A22D9" w14:textId="7E2515A4" w:rsidR="000D4274" w:rsidRPr="00410B8F" w:rsidRDefault="000D4274" w:rsidP="002A417E">
      <w:pPr>
        <w:spacing w:after="0" w:line="240" w:lineRule="auto"/>
        <w:jc w:val="both"/>
        <w:rPr>
          <w:rFonts w:asciiTheme="minorHAnsi" w:hAnsiTheme="minorHAnsi" w:cstheme="minorHAnsi"/>
          <w:sz w:val="24"/>
          <w:szCs w:val="24"/>
        </w:rPr>
      </w:pPr>
    </w:p>
    <w:p w14:paraId="6FBC42B7" w14:textId="77777777" w:rsidR="000D4274" w:rsidRPr="00410B8F" w:rsidRDefault="000D4274" w:rsidP="002A417E">
      <w:pPr>
        <w:spacing w:after="0" w:line="240" w:lineRule="auto"/>
        <w:jc w:val="both"/>
        <w:rPr>
          <w:rFonts w:asciiTheme="minorHAnsi" w:hAnsiTheme="minorHAnsi" w:cstheme="minorHAnsi"/>
          <w:sz w:val="24"/>
          <w:szCs w:val="24"/>
        </w:rPr>
      </w:pPr>
    </w:p>
    <w:p w14:paraId="2CA5E5D5" w14:textId="77777777" w:rsidR="008F6F86" w:rsidRDefault="008F6F86" w:rsidP="008F6F86">
      <w:pPr>
        <w:spacing w:after="0" w:line="240" w:lineRule="auto"/>
        <w:jc w:val="both"/>
        <w:rPr>
          <w:rFonts w:asciiTheme="minorHAnsi" w:hAnsiTheme="minorHAnsi" w:cstheme="minorHAnsi"/>
          <w:sz w:val="24"/>
          <w:szCs w:val="24"/>
        </w:rPr>
      </w:pPr>
      <w:bookmarkStart w:id="10" w:name="_Hlk122344702"/>
      <w:bookmarkEnd w:id="3"/>
      <w:r w:rsidRPr="005658A0">
        <w:rPr>
          <w:rFonts w:asciiTheme="minorHAnsi" w:hAnsiTheme="minorHAnsi" w:cstheme="minorHAnsi"/>
          <w:b/>
          <w:bCs/>
          <w:sz w:val="24"/>
          <w:szCs w:val="24"/>
        </w:rPr>
        <w:t>Nota</w:t>
      </w:r>
      <w:r w:rsidRPr="005658A0">
        <w:rPr>
          <w:rFonts w:asciiTheme="minorHAnsi" w:hAnsiTheme="minorHAnsi" w:cstheme="minorHAnsi"/>
          <w:sz w:val="24"/>
          <w:szCs w:val="24"/>
        </w:rPr>
        <w:t xml:space="preserve">: </w:t>
      </w:r>
    </w:p>
    <w:p w14:paraId="736ED852" w14:textId="77777777" w:rsidR="008F6F86" w:rsidRPr="00A75667" w:rsidRDefault="008F6F86" w:rsidP="008F6F86">
      <w:pPr>
        <w:pStyle w:val="Prrafodelista"/>
        <w:numPr>
          <w:ilvl w:val="0"/>
          <w:numId w:val="4"/>
        </w:numPr>
        <w:spacing w:after="0" w:line="240" w:lineRule="auto"/>
        <w:jc w:val="both"/>
        <w:rPr>
          <w:rFonts w:asciiTheme="minorHAnsi" w:hAnsiTheme="minorHAnsi" w:cstheme="minorHAnsi"/>
          <w:sz w:val="24"/>
          <w:szCs w:val="24"/>
        </w:rPr>
      </w:pPr>
      <w:r w:rsidRPr="00A75667">
        <w:rPr>
          <w:rFonts w:asciiTheme="minorHAnsi" w:hAnsiTheme="minorHAnsi" w:cstheme="minorHAnsi"/>
          <w:sz w:val="24"/>
          <w:szCs w:val="24"/>
        </w:rPr>
        <w:t>Debido a eventos, algunas salidas podrán alojarse en Caen en lugar de Rennes</w:t>
      </w:r>
    </w:p>
    <w:p w14:paraId="7E6DA79D" w14:textId="77777777" w:rsidR="008F6F86" w:rsidRPr="00A75667" w:rsidRDefault="008F6F86" w:rsidP="008F6F86">
      <w:pPr>
        <w:pStyle w:val="Prrafodelista"/>
        <w:numPr>
          <w:ilvl w:val="0"/>
          <w:numId w:val="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Debido a condiciones meteorológicas, e</w:t>
      </w:r>
      <w:r w:rsidRPr="00A75667">
        <w:rPr>
          <w:rFonts w:asciiTheme="minorHAnsi" w:hAnsiTheme="minorHAnsi" w:cstheme="minorHAnsi"/>
          <w:sz w:val="24"/>
          <w:szCs w:val="24"/>
        </w:rPr>
        <w:t xml:space="preserve">l Crucero por el </w:t>
      </w:r>
      <w:proofErr w:type="spellStart"/>
      <w:r w:rsidRPr="00A75667">
        <w:rPr>
          <w:rFonts w:asciiTheme="minorHAnsi" w:hAnsiTheme="minorHAnsi" w:cstheme="minorHAnsi"/>
          <w:sz w:val="24"/>
          <w:szCs w:val="24"/>
        </w:rPr>
        <w:t>Rhin</w:t>
      </w:r>
      <w:proofErr w:type="spellEnd"/>
      <w:r w:rsidRPr="00A75667">
        <w:rPr>
          <w:rFonts w:asciiTheme="minorHAnsi" w:hAnsiTheme="minorHAnsi" w:cstheme="minorHAnsi"/>
          <w:sz w:val="24"/>
          <w:szCs w:val="24"/>
        </w:rPr>
        <w:t xml:space="preserve"> no operar</w:t>
      </w:r>
      <w:r>
        <w:rPr>
          <w:rFonts w:asciiTheme="minorHAnsi" w:hAnsiTheme="minorHAnsi" w:cstheme="minorHAnsi"/>
          <w:sz w:val="24"/>
          <w:szCs w:val="24"/>
        </w:rPr>
        <w:t>á</w:t>
      </w:r>
      <w:r w:rsidRPr="00A75667">
        <w:rPr>
          <w:rFonts w:asciiTheme="minorHAnsi" w:hAnsiTheme="minorHAnsi" w:cstheme="minorHAnsi"/>
          <w:sz w:val="24"/>
          <w:szCs w:val="24"/>
        </w:rPr>
        <w:t xml:space="preserve"> de noviembre a febrero</w:t>
      </w:r>
    </w:p>
    <w:bookmarkEnd w:id="10"/>
    <w:p w14:paraId="44AE603F" w14:textId="77777777" w:rsidR="00255902" w:rsidRPr="00410B8F" w:rsidRDefault="00255902" w:rsidP="007A3F4D">
      <w:pPr>
        <w:spacing w:after="0" w:line="240" w:lineRule="auto"/>
        <w:jc w:val="both"/>
        <w:rPr>
          <w:rFonts w:asciiTheme="minorHAnsi" w:hAnsiTheme="minorHAnsi" w:cstheme="minorHAnsi"/>
          <w:sz w:val="24"/>
          <w:szCs w:val="24"/>
        </w:rPr>
      </w:pPr>
    </w:p>
    <w:p w14:paraId="70A0C8D3" w14:textId="77777777" w:rsidR="007B75EF"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PRECIO POR PERSONA en Dólares USA</w:t>
      </w:r>
    </w:p>
    <w:p w14:paraId="49DEEEA4" w14:textId="77514C37" w:rsidR="00255902"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En Habitación Doble.</w:t>
      </w:r>
    </w:p>
    <w:p w14:paraId="04E5E2BB" w14:textId="231E9EE2" w:rsidR="007A3F4D" w:rsidRPr="00410B8F" w:rsidRDefault="007A3F4D" w:rsidP="007A3F4D">
      <w:pPr>
        <w:spacing w:after="0" w:line="240" w:lineRule="auto"/>
        <w:jc w:val="both"/>
        <w:rPr>
          <w:rFonts w:asciiTheme="minorHAnsi" w:hAnsiTheme="minorHAnsi" w:cstheme="minorHAnsi"/>
          <w:b/>
          <w:bCs/>
          <w:sz w:val="24"/>
          <w:szCs w:val="24"/>
        </w:rPr>
      </w:pPr>
      <w:r w:rsidRPr="00410B8F">
        <w:rPr>
          <w:rFonts w:asciiTheme="minorHAnsi" w:hAnsiTheme="minorHAnsi" w:cstheme="minorHAnsi"/>
          <w:b/>
          <w:bCs/>
          <w:sz w:val="24"/>
          <w:szCs w:val="24"/>
        </w:rPr>
        <w:t>INICIO EN LONDRES</w:t>
      </w:r>
    </w:p>
    <w:p w14:paraId="68C200F1" w14:textId="75AB0A45" w:rsidR="007A3F4D" w:rsidRPr="00410B8F" w:rsidRDefault="007A3F4D" w:rsidP="007A3F4D">
      <w:pPr>
        <w:spacing w:after="0" w:line="240" w:lineRule="auto"/>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5"/>
        <w:gridCol w:w="1389"/>
        <w:gridCol w:w="1588"/>
        <w:gridCol w:w="1588"/>
      </w:tblGrid>
      <w:tr w:rsidR="00642C56" w:rsidRPr="00410B8F" w14:paraId="12F577AB" w14:textId="4C70FE9E" w:rsidTr="007E65B5">
        <w:trPr>
          <w:trHeight w:val="1089"/>
        </w:trPr>
        <w:tc>
          <w:tcPr>
            <w:tcW w:w="3765" w:type="dxa"/>
            <w:vAlign w:val="center"/>
            <w:hideMark/>
          </w:tcPr>
          <w:p w14:paraId="0839604A" w14:textId="29448EFA" w:rsidR="00876F13" w:rsidRPr="00410B8F" w:rsidRDefault="00876F13" w:rsidP="007A3F4D">
            <w:pPr>
              <w:spacing w:after="0" w:line="240" w:lineRule="auto"/>
              <w:rPr>
                <w:rFonts w:asciiTheme="minorHAnsi" w:eastAsia="Times New Roman" w:hAnsiTheme="minorHAnsi" w:cstheme="minorHAnsi"/>
                <w:sz w:val="24"/>
                <w:szCs w:val="24"/>
                <w:lang w:eastAsia="es-ES"/>
              </w:rPr>
            </w:pPr>
            <w:r w:rsidRPr="00410B8F">
              <w:rPr>
                <w:rFonts w:asciiTheme="minorHAnsi" w:eastAsia="Times New Roman" w:hAnsiTheme="minorHAnsi" w:cstheme="minorHAnsi"/>
                <w:b/>
                <w:bCs/>
                <w:sz w:val="24"/>
                <w:szCs w:val="24"/>
                <w:lang w:eastAsia="es-ES"/>
              </w:rPr>
              <w:t>Salidas</w:t>
            </w:r>
            <w:r w:rsidRPr="00410B8F">
              <w:rPr>
                <w:rFonts w:asciiTheme="minorHAnsi" w:eastAsia="Times New Roman" w:hAnsiTheme="minorHAnsi" w:cstheme="minorHAnsi"/>
                <w:b/>
                <w:bCs/>
                <w:sz w:val="24"/>
                <w:szCs w:val="24"/>
                <w:lang w:eastAsia="es-ES"/>
              </w:rPr>
              <w:br/>
              <w:t>2023 / 2024</w:t>
            </w:r>
          </w:p>
        </w:tc>
        <w:tc>
          <w:tcPr>
            <w:tcW w:w="1389" w:type="dxa"/>
            <w:vAlign w:val="center"/>
            <w:hideMark/>
          </w:tcPr>
          <w:p w14:paraId="1C2F9C46" w14:textId="77777777" w:rsidR="00876F13" w:rsidRPr="00410B8F" w:rsidRDefault="00876F13" w:rsidP="007A3F4D">
            <w:pPr>
              <w:spacing w:after="0" w:line="240" w:lineRule="auto"/>
              <w:rPr>
                <w:rFonts w:asciiTheme="minorHAnsi" w:eastAsia="Times New Roman" w:hAnsiTheme="minorHAnsi" w:cstheme="minorHAnsi"/>
                <w:sz w:val="24"/>
                <w:szCs w:val="24"/>
                <w:lang w:eastAsia="es-ES"/>
              </w:rPr>
            </w:pPr>
            <w:r w:rsidRPr="00410B8F">
              <w:rPr>
                <w:rFonts w:asciiTheme="minorHAnsi" w:eastAsia="Times New Roman" w:hAnsiTheme="minorHAnsi" w:cstheme="minorHAnsi"/>
                <w:b/>
                <w:bCs/>
                <w:sz w:val="24"/>
                <w:szCs w:val="24"/>
                <w:lang w:eastAsia="es-ES"/>
              </w:rPr>
              <w:t>Fin</w:t>
            </w:r>
            <w:r w:rsidRPr="00410B8F">
              <w:rPr>
                <w:rFonts w:asciiTheme="minorHAnsi" w:eastAsia="Times New Roman" w:hAnsiTheme="minorHAnsi" w:cstheme="minorHAnsi"/>
                <w:b/>
                <w:bCs/>
                <w:sz w:val="24"/>
                <w:szCs w:val="24"/>
                <w:lang w:eastAsia="es-ES"/>
              </w:rPr>
              <w:br/>
              <w:t>PARIS</w:t>
            </w:r>
            <w:r w:rsidRPr="00410B8F">
              <w:rPr>
                <w:rFonts w:asciiTheme="minorHAnsi" w:eastAsia="Times New Roman" w:hAnsiTheme="minorHAnsi" w:cstheme="minorHAnsi"/>
                <w:b/>
                <w:bCs/>
                <w:sz w:val="24"/>
                <w:szCs w:val="24"/>
                <w:lang w:eastAsia="es-ES"/>
              </w:rPr>
              <w:br/>
              <w:t>14 Días</w:t>
            </w:r>
          </w:p>
        </w:tc>
        <w:tc>
          <w:tcPr>
            <w:tcW w:w="1588" w:type="dxa"/>
            <w:vAlign w:val="center"/>
            <w:hideMark/>
          </w:tcPr>
          <w:p w14:paraId="698AF568" w14:textId="10E67CD9" w:rsidR="00876F13" w:rsidRPr="00410B8F" w:rsidRDefault="00876F13" w:rsidP="007A3F4D">
            <w:pPr>
              <w:spacing w:after="0" w:line="240" w:lineRule="auto"/>
              <w:rPr>
                <w:rFonts w:asciiTheme="minorHAnsi" w:eastAsia="Times New Roman" w:hAnsiTheme="minorHAnsi" w:cstheme="minorHAnsi"/>
                <w:sz w:val="24"/>
                <w:szCs w:val="24"/>
                <w:lang w:eastAsia="es-ES"/>
              </w:rPr>
            </w:pPr>
            <w:r w:rsidRPr="00410B8F">
              <w:rPr>
                <w:rFonts w:asciiTheme="minorHAnsi" w:eastAsia="Times New Roman" w:hAnsiTheme="minorHAnsi" w:cstheme="minorHAnsi"/>
                <w:b/>
                <w:bCs/>
                <w:sz w:val="24"/>
                <w:szCs w:val="24"/>
                <w:lang w:eastAsia="es-ES"/>
              </w:rPr>
              <w:t>Fin</w:t>
            </w:r>
            <w:r w:rsidRPr="00410B8F">
              <w:rPr>
                <w:rFonts w:asciiTheme="minorHAnsi" w:eastAsia="Times New Roman" w:hAnsiTheme="minorHAnsi" w:cstheme="minorHAnsi"/>
                <w:b/>
                <w:bCs/>
                <w:sz w:val="24"/>
                <w:szCs w:val="24"/>
                <w:lang w:eastAsia="es-ES"/>
              </w:rPr>
              <w:br/>
            </w:r>
            <w:r w:rsidR="007E65B5" w:rsidRPr="00410B8F">
              <w:rPr>
                <w:rFonts w:asciiTheme="minorHAnsi" w:eastAsia="Times New Roman" w:hAnsiTheme="minorHAnsi" w:cstheme="minorHAnsi"/>
                <w:b/>
                <w:bCs/>
                <w:sz w:val="24"/>
                <w:szCs w:val="24"/>
                <w:lang w:eastAsia="es-ES"/>
              </w:rPr>
              <w:t>FRANCKFURT</w:t>
            </w:r>
            <w:r w:rsidRPr="00410B8F">
              <w:rPr>
                <w:rFonts w:asciiTheme="minorHAnsi" w:eastAsia="Times New Roman" w:hAnsiTheme="minorHAnsi" w:cstheme="minorHAnsi"/>
                <w:b/>
                <w:bCs/>
                <w:sz w:val="24"/>
                <w:szCs w:val="24"/>
                <w:lang w:eastAsia="es-ES"/>
              </w:rPr>
              <w:br/>
              <w:t>13 Días</w:t>
            </w:r>
          </w:p>
        </w:tc>
        <w:tc>
          <w:tcPr>
            <w:tcW w:w="1588" w:type="dxa"/>
          </w:tcPr>
          <w:p w14:paraId="25E4BE54" w14:textId="0209AF42" w:rsidR="00876F13" w:rsidRPr="00410B8F" w:rsidRDefault="007E65B5" w:rsidP="007A3F4D">
            <w:pPr>
              <w:spacing w:after="0" w:line="240" w:lineRule="auto"/>
              <w:rPr>
                <w:rFonts w:asciiTheme="minorHAnsi" w:eastAsia="Times New Roman" w:hAnsiTheme="minorHAnsi" w:cstheme="minorHAnsi"/>
                <w:b/>
                <w:bCs/>
                <w:sz w:val="24"/>
                <w:szCs w:val="24"/>
                <w:lang w:eastAsia="es-ES"/>
              </w:rPr>
            </w:pPr>
            <w:r w:rsidRPr="00410B8F">
              <w:rPr>
                <w:rFonts w:asciiTheme="minorHAnsi" w:eastAsia="Times New Roman" w:hAnsiTheme="minorHAnsi" w:cstheme="minorHAnsi"/>
                <w:b/>
                <w:bCs/>
                <w:sz w:val="24"/>
                <w:szCs w:val="24"/>
                <w:lang w:eastAsia="es-ES"/>
              </w:rPr>
              <w:t>Fin</w:t>
            </w:r>
            <w:r w:rsidRPr="00410B8F">
              <w:rPr>
                <w:rFonts w:asciiTheme="minorHAnsi" w:eastAsia="Times New Roman" w:hAnsiTheme="minorHAnsi" w:cstheme="minorHAnsi"/>
                <w:b/>
                <w:bCs/>
                <w:sz w:val="24"/>
                <w:szCs w:val="24"/>
                <w:lang w:eastAsia="es-ES"/>
              </w:rPr>
              <w:br/>
              <w:t>AMSTERDAM</w:t>
            </w:r>
            <w:r w:rsidRPr="00410B8F">
              <w:rPr>
                <w:rFonts w:asciiTheme="minorHAnsi" w:eastAsia="Times New Roman" w:hAnsiTheme="minorHAnsi" w:cstheme="minorHAnsi"/>
                <w:b/>
                <w:bCs/>
                <w:sz w:val="24"/>
                <w:szCs w:val="24"/>
                <w:lang w:eastAsia="es-ES"/>
              </w:rPr>
              <w:br/>
              <w:t>12 Días</w:t>
            </w:r>
          </w:p>
        </w:tc>
      </w:tr>
      <w:tr w:rsidR="00410B8F" w:rsidRPr="00410B8F" w14:paraId="15772E11" w14:textId="53666891" w:rsidTr="009832C9">
        <w:trPr>
          <w:trHeight w:val="237"/>
        </w:trPr>
        <w:tc>
          <w:tcPr>
            <w:tcW w:w="3765" w:type="dxa"/>
            <w:vAlign w:val="bottom"/>
          </w:tcPr>
          <w:p w14:paraId="6DFC8946" w14:textId="634A114D" w:rsidR="00410B8F" w:rsidRPr="00410B8F" w:rsidRDefault="00410B8F" w:rsidP="00410B8F">
            <w:pPr>
              <w:spacing w:after="0" w:line="240" w:lineRule="auto"/>
              <w:rPr>
                <w:rFonts w:asciiTheme="minorHAnsi" w:eastAsia="Times New Roman" w:hAnsiTheme="minorHAnsi" w:cstheme="minorHAnsi"/>
                <w:sz w:val="24"/>
                <w:szCs w:val="24"/>
                <w:lang w:eastAsia="es-ES"/>
              </w:rPr>
            </w:pPr>
            <w:r w:rsidRPr="00410B8F">
              <w:rPr>
                <w:rFonts w:asciiTheme="minorHAnsi" w:hAnsiTheme="minorHAnsi" w:cstheme="minorHAnsi"/>
                <w:sz w:val="24"/>
                <w:szCs w:val="24"/>
              </w:rPr>
              <w:t>Abril 11 /Junio 20</w:t>
            </w:r>
          </w:p>
        </w:tc>
        <w:tc>
          <w:tcPr>
            <w:tcW w:w="1389" w:type="dxa"/>
            <w:vAlign w:val="bottom"/>
          </w:tcPr>
          <w:p w14:paraId="0C2B3E71" w14:textId="27D1EDDE" w:rsidR="00410B8F" w:rsidRPr="00410B8F" w:rsidRDefault="00410B8F" w:rsidP="00410B8F">
            <w:pPr>
              <w:spacing w:after="0" w:line="240" w:lineRule="auto"/>
              <w:jc w:val="right"/>
              <w:rPr>
                <w:rFonts w:asciiTheme="minorHAnsi" w:eastAsia="Times New Roman" w:hAnsiTheme="minorHAnsi" w:cstheme="minorHAnsi"/>
                <w:sz w:val="24"/>
                <w:szCs w:val="24"/>
                <w:lang w:eastAsia="es-ES"/>
              </w:rPr>
            </w:pPr>
            <w:r w:rsidRPr="00410B8F">
              <w:rPr>
                <w:rFonts w:ascii="Arial" w:hAnsi="Arial" w:cs="Arial"/>
                <w:b/>
                <w:bCs/>
              </w:rPr>
              <w:t>2335</w:t>
            </w:r>
          </w:p>
        </w:tc>
        <w:tc>
          <w:tcPr>
            <w:tcW w:w="1588" w:type="dxa"/>
            <w:vAlign w:val="bottom"/>
          </w:tcPr>
          <w:p w14:paraId="720719D6" w14:textId="20E87A27" w:rsidR="00410B8F" w:rsidRPr="00410B8F" w:rsidRDefault="00410B8F" w:rsidP="00410B8F">
            <w:pPr>
              <w:spacing w:after="0" w:line="240" w:lineRule="auto"/>
              <w:jc w:val="right"/>
              <w:rPr>
                <w:rFonts w:asciiTheme="minorHAnsi" w:eastAsia="Times New Roman" w:hAnsiTheme="minorHAnsi" w:cstheme="minorHAnsi"/>
                <w:sz w:val="24"/>
                <w:szCs w:val="24"/>
                <w:lang w:eastAsia="es-ES"/>
              </w:rPr>
            </w:pPr>
            <w:r w:rsidRPr="00410B8F">
              <w:rPr>
                <w:rFonts w:ascii="Arial" w:hAnsi="Arial" w:cs="Arial"/>
                <w:b/>
                <w:bCs/>
              </w:rPr>
              <w:t>2220</w:t>
            </w:r>
          </w:p>
        </w:tc>
        <w:tc>
          <w:tcPr>
            <w:tcW w:w="1588" w:type="dxa"/>
            <w:vAlign w:val="bottom"/>
          </w:tcPr>
          <w:p w14:paraId="1AC66A87" w14:textId="5CC4C41F"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2125</w:t>
            </w:r>
          </w:p>
        </w:tc>
      </w:tr>
      <w:tr w:rsidR="00410B8F" w:rsidRPr="00410B8F" w14:paraId="63C3BD53" w14:textId="48F18D71" w:rsidTr="009832C9">
        <w:trPr>
          <w:trHeight w:val="251"/>
        </w:trPr>
        <w:tc>
          <w:tcPr>
            <w:tcW w:w="3765" w:type="dxa"/>
            <w:vAlign w:val="bottom"/>
          </w:tcPr>
          <w:p w14:paraId="42554871" w14:textId="67D825EB" w:rsidR="00410B8F" w:rsidRPr="00410B8F" w:rsidRDefault="00410B8F" w:rsidP="00410B8F">
            <w:pPr>
              <w:spacing w:after="0" w:line="240" w:lineRule="auto"/>
              <w:rPr>
                <w:rFonts w:asciiTheme="minorHAnsi" w:eastAsia="Times New Roman" w:hAnsiTheme="minorHAnsi" w:cstheme="minorHAnsi"/>
                <w:sz w:val="24"/>
                <w:szCs w:val="24"/>
                <w:lang w:eastAsia="es-ES"/>
              </w:rPr>
            </w:pPr>
            <w:r w:rsidRPr="00410B8F">
              <w:rPr>
                <w:rFonts w:asciiTheme="minorHAnsi" w:hAnsiTheme="minorHAnsi" w:cstheme="minorHAnsi"/>
                <w:sz w:val="24"/>
                <w:szCs w:val="24"/>
              </w:rPr>
              <w:t>Junio 27 /Agosto 22</w:t>
            </w:r>
          </w:p>
        </w:tc>
        <w:tc>
          <w:tcPr>
            <w:tcW w:w="1389" w:type="dxa"/>
            <w:vAlign w:val="bottom"/>
          </w:tcPr>
          <w:p w14:paraId="5CC8E143" w14:textId="63D90255"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2250</w:t>
            </w:r>
          </w:p>
        </w:tc>
        <w:tc>
          <w:tcPr>
            <w:tcW w:w="1588" w:type="dxa"/>
            <w:vAlign w:val="bottom"/>
          </w:tcPr>
          <w:p w14:paraId="2176C080" w14:textId="3505FC19"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2145</w:t>
            </w:r>
          </w:p>
        </w:tc>
        <w:tc>
          <w:tcPr>
            <w:tcW w:w="1588" w:type="dxa"/>
            <w:vAlign w:val="bottom"/>
          </w:tcPr>
          <w:p w14:paraId="75CBFE11" w14:textId="642C5370"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2050</w:t>
            </w:r>
          </w:p>
        </w:tc>
      </w:tr>
      <w:tr w:rsidR="00410B8F" w:rsidRPr="00410B8F" w14:paraId="404FCF54" w14:textId="2DDEC019" w:rsidTr="009832C9">
        <w:trPr>
          <w:trHeight w:val="251"/>
        </w:trPr>
        <w:tc>
          <w:tcPr>
            <w:tcW w:w="3765" w:type="dxa"/>
            <w:vAlign w:val="bottom"/>
          </w:tcPr>
          <w:p w14:paraId="15C02809" w14:textId="56FFCD4D" w:rsidR="00410B8F" w:rsidRPr="00410B8F" w:rsidRDefault="00410B8F" w:rsidP="00410B8F">
            <w:pPr>
              <w:spacing w:after="0" w:line="240" w:lineRule="auto"/>
              <w:rPr>
                <w:rFonts w:asciiTheme="minorHAnsi" w:eastAsia="Times New Roman" w:hAnsiTheme="minorHAnsi" w:cstheme="minorHAnsi"/>
                <w:sz w:val="24"/>
                <w:szCs w:val="24"/>
                <w:lang w:eastAsia="es-ES"/>
              </w:rPr>
            </w:pPr>
            <w:r w:rsidRPr="00410B8F">
              <w:rPr>
                <w:rFonts w:asciiTheme="minorHAnsi" w:hAnsiTheme="minorHAnsi" w:cstheme="minorHAnsi"/>
                <w:sz w:val="24"/>
                <w:szCs w:val="24"/>
              </w:rPr>
              <w:t>Agosto 29 /Octubre 24</w:t>
            </w:r>
          </w:p>
        </w:tc>
        <w:tc>
          <w:tcPr>
            <w:tcW w:w="1389" w:type="dxa"/>
            <w:vAlign w:val="bottom"/>
          </w:tcPr>
          <w:p w14:paraId="07CCA010" w14:textId="5E265FE1"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2335</w:t>
            </w:r>
          </w:p>
        </w:tc>
        <w:tc>
          <w:tcPr>
            <w:tcW w:w="1588" w:type="dxa"/>
            <w:vAlign w:val="bottom"/>
          </w:tcPr>
          <w:p w14:paraId="50254188" w14:textId="77C8606E"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2220</w:t>
            </w:r>
          </w:p>
        </w:tc>
        <w:tc>
          <w:tcPr>
            <w:tcW w:w="1588" w:type="dxa"/>
            <w:vAlign w:val="bottom"/>
          </w:tcPr>
          <w:p w14:paraId="557C448A" w14:textId="2B1E6E06"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2125</w:t>
            </w:r>
          </w:p>
        </w:tc>
      </w:tr>
      <w:tr w:rsidR="00410B8F" w:rsidRPr="00410B8F" w14:paraId="166EF9BA" w14:textId="1B5E4A96" w:rsidTr="009832C9">
        <w:trPr>
          <w:trHeight w:val="237"/>
        </w:trPr>
        <w:tc>
          <w:tcPr>
            <w:tcW w:w="3765" w:type="dxa"/>
            <w:vAlign w:val="bottom"/>
          </w:tcPr>
          <w:p w14:paraId="3C211639" w14:textId="32183920" w:rsidR="00410B8F" w:rsidRPr="00410B8F" w:rsidRDefault="00410B8F" w:rsidP="00410B8F">
            <w:pPr>
              <w:spacing w:after="0" w:line="240" w:lineRule="auto"/>
              <w:rPr>
                <w:rFonts w:asciiTheme="minorHAnsi" w:eastAsia="Times New Roman" w:hAnsiTheme="minorHAnsi" w:cstheme="minorHAnsi"/>
                <w:sz w:val="24"/>
                <w:szCs w:val="24"/>
                <w:lang w:eastAsia="es-ES"/>
              </w:rPr>
            </w:pPr>
            <w:r w:rsidRPr="00410B8F">
              <w:rPr>
                <w:rFonts w:asciiTheme="minorHAnsi" w:hAnsiTheme="minorHAnsi" w:cstheme="minorHAnsi"/>
                <w:sz w:val="24"/>
                <w:szCs w:val="24"/>
              </w:rPr>
              <w:t>Octubre 31 /Marzo 12</w:t>
            </w:r>
          </w:p>
        </w:tc>
        <w:tc>
          <w:tcPr>
            <w:tcW w:w="1389" w:type="dxa"/>
            <w:vAlign w:val="bottom"/>
          </w:tcPr>
          <w:p w14:paraId="5C5E5176" w14:textId="076111B9"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2175</w:t>
            </w:r>
          </w:p>
        </w:tc>
        <w:tc>
          <w:tcPr>
            <w:tcW w:w="1588" w:type="dxa"/>
            <w:vAlign w:val="bottom"/>
          </w:tcPr>
          <w:p w14:paraId="29680405" w14:textId="6D9E88DF"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2080</w:t>
            </w:r>
          </w:p>
        </w:tc>
        <w:tc>
          <w:tcPr>
            <w:tcW w:w="1588" w:type="dxa"/>
            <w:vAlign w:val="bottom"/>
          </w:tcPr>
          <w:p w14:paraId="0B6017EA" w14:textId="59DB1B33"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1980</w:t>
            </w:r>
          </w:p>
        </w:tc>
      </w:tr>
      <w:tr w:rsidR="00410B8F" w:rsidRPr="00410B8F" w14:paraId="33F976A5" w14:textId="00822110" w:rsidTr="009832C9">
        <w:trPr>
          <w:trHeight w:val="251"/>
        </w:trPr>
        <w:tc>
          <w:tcPr>
            <w:tcW w:w="3765" w:type="dxa"/>
            <w:vAlign w:val="bottom"/>
          </w:tcPr>
          <w:p w14:paraId="055D44B5" w14:textId="4D479717" w:rsidR="00410B8F" w:rsidRPr="00410B8F" w:rsidRDefault="00410B8F" w:rsidP="00410B8F">
            <w:pPr>
              <w:spacing w:after="0" w:line="240" w:lineRule="auto"/>
              <w:rPr>
                <w:rFonts w:asciiTheme="minorHAnsi" w:eastAsia="Times New Roman" w:hAnsiTheme="minorHAnsi" w:cstheme="minorHAnsi"/>
                <w:sz w:val="24"/>
                <w:szCs w:val="24"/>
                <w:lang w:eastAsia="es-ES"/>
              </w:rPr>
            </w:pPr>
            <w:r w:rsidRPr="00410B8F">
              <w:rPr>
                <w:rFonts w:asciiTheme="minorHAnsi" w:hAnsiTheme="minorHAnsi" w:cstheme="minorHAnsi"/>
                <w:sz w:val="24"/>
                <w:szCs w:val="24"/>
              </w:rPr>
              <w:t>Marzo 19 / Marzo 26</w:t>
            </w:r>
          </w:p>
        </w:tc>
        <w:tc>
          <w:tcPr>
            <w:tcW w:w="1389" w:type="dxa"/>
            <w:vAlign w:val="bottom"/>
          </w:tcPr>
          <w:p w14:paraId="6621746C" w14:textId="1E3139C6"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2410</w:t>
            </w:r>
          </w:p>
        </w:tc>
        <w:tc>
          <w:tcPr>
            <w:tcW w:w="1588" w:type="dxa"/>
            <w:vAlign w:val="bottom"/>
          </w:tcPr>
          <w:p w14:paraId="2C7C3491" w14:textId="6FF4767C"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2295</w:t>
            </w:r>
          </w:p>
        </w:tc>
        <w:tc>
          <w:tcPr>
            <w:tcW w:w="1588" w:type="dxa"/>
            <w:vAlign w:val="bottom"/>
          </w:tcPr>
          <w:p w14:paraId="1B3B0701" w14:textId="72ECCD29"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2195</w:t>
            </w:r>
          </w:p>
        </w:tc>
      </w:tr>
      <w:tr w:rsidR="00410B8F" w:rsidRPr="00410B8F" w14:paraId="079F9CD0" w14:textId="428880F0" w:rsidTr="009832C9">
        <w:trPr>
          <w:trHeight w:val="237"/>
        </w:trPr>
        <w:tc>
          <w:tcPr>
            <w:tcW w:w="3765" w:type="dxa"/>
            <w:vAlign w:val="bottom"/>
          </w:tcPr>
          <w:p w14:paraId="7B47C63C" w14:textId="0EC15AC4" w:rsidR="00410B8F" w:rsidRPr="00410B8F" w:rsidRDefault="00410B8F" w:rsidP="00410B8F">
            <w:pPr>
              <w:spacing w:after="0" w:line="240" w:lineRule="auto"/>
              <w:rPr>
                <w:rFonts w:asciiTheme="minorHAnsi" w:eastAsia="Times New Roman" w:hAnsiTheme="minorHAnsi" w:cstheme="minorHAnsi"/>
                <w:sz w:val="24"/>
                <w:szCs w:val="24"/>
                <w:lang w:eastAsia="es-ES"/>
              </w:rPr>
            </w:pPr>
            <w:proofErr w:type="spellStart"/>
            <w:r w:rsidRPr="00410B8F">
              <w:rPr>
                <w:rFonts w:asciiTheme="minorHAnsi" w:hAnsiTheme="minorHAnsi" w:cstheme="minorHAnsi"/>
                <w:sz w:val="24"/>
                <w:szCs w:val="24"/>
              </w:rPr>
              <w:t>Supl</w:t>
            </w:r>
            <w:proofErr w:type="spellEnd"/>
            <w:r w:rsidRPr="00410B8F">
              <w:rPr>
                <w:rFonts w:asciiTheme="minorHAnsi" w:hAnsiTheme="minorHAnsi" w:cstheme="minorHAnsi"/>
                <w:sz w:val="24"/>
                <w:szCs w:val="24"/>
              </w:rPr>
              <w:t xml:space="preserve"> </w:t>
            </w:r>
            <w:proofErr w:type="spellStart"/>
            <w:r w:rsidRPr="00410B8F">
              <w:rPr>
                <w:rFonts w:asciiTheme="minorHAnsi" w:hAnsiTheme="minorHAnsi" w:cstheme="minorHAnsi"/>
                <w:sz w:val="24"/>
                <w:szCs w:val="24"/>
              </w:rPr>
              <w:t>Ind</w:t>
            </w:r>
            <w:proofErr w:type="spellEnd"/>
          </w:p>
        </w:tc>
        <w:tc>
          <w:tcPr>
            <w:tcW w:w="1389" w:type="dxa"/>
            <w:vAlign w:val="bottom"/>
          </w:tcPr>
          <w:p w14:paraId="0B8CEEB3" w14:textId="58DAFE6B"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1050</w:t>
            </w:r>
          </w:p>
        </w:tc>
        <w:tc>
          <w:tcPr>
            <w:tcW w:w="1588" w:type="dxa"/>
            <w:vAlign w:val="bottom"/>
          </w:tcPr>
          <w:p w14:paraId="38AE0918" w14:textId="0FD945BA" w:rsidR="00410B8F" w:rsidRPr="00410B8F" w:rsidRDefault="00410B8F" w:rsidP="00410B8F">
            <w:pPr>
              <w:spacing w:after="0" w:line="240" w:lineRule="auto"/>
              <w:jc w:val="right"/>
              <w:rPr>
                <w:rFonts w:asciiTheme="minorHAnsi" w:eastAsia="Times New Roman" w:hAnsiTheme="minorHAnsi" w:cstheme="minorHAnsi"/>
                <w:b/>
                <w:bCs/>
                <w:sz w:val="24"/>
                <w:szCs w:val="24"/>
                <w:lang w:eastAsia="es-ES"/>
              </w:rPr>
            </w:pPr>
            <w:r w:rsidRPr="00410B8F">
              <w:rPr>
                <w:rFonts w:ascii="Arial" w:hAnsi="Arial" w:cs="Arial"/>
                <w:b/>
                <w:bCs/>
              </w:rPr>
              <w:t>950</w:t>
            </w:r>
          </w:p>
        </w:tc>
        <w:tc>
          <w:tcPr>
            <w:tcW w:w="1588" w:type="dxa"/>
            <w:vAlign w:val="bottom"/>
          </w:tcPr>
          <w:p w14:paraId="09C758C9" w14:textId="48D4CD55" w:rsidR="00410B8F" w:rsidRPr="00410B8F" w:rsidRDefault="00410B8F" w:rsidP="00410B8F">
            <w:pPr>
              <w:spacing w:after="0" w:line="240" w:lineRule="auto"/>
              <w:jc w:val="right"/>
              <w:rPr>
                <w:rFonts w:asciiTheme="minorHAnsi" w:hAnsiTheme="minorHAnsi" w:cstheme="minorHAnsi"/>
                <w:sz w:val="24"/>
                <w:szCs w:val="24"/>
              </w:rPr>
            </w:pPr>
            <w:r w:rsidRPr="00410B8F">
              <w:rPr>
                <w:rFonts w:ascii="Arial" w:hAnsi="Arial" w:cs="Arial"/>
                <w:b/>
                <w:bCs/>
              </w:rPr>
              <w:t>910</w:t>
            </w:r>
          </w:p>
        </w:tc>
      </w:tr>
    </w:tbl>
    <w:p w14:paraId="71E40B44" w14:textId="574FF11D" w:rsidR="007B75EF" w:rsidRPr="00410B8F" w:rsidRDefault="007B75EF" w:rsidP="007A3F4D">
      <w:pPr>
        <w:spacing w:after="0" w:line="240" w:lineRule="auto"/>
        <w:jc w:val="both"/>
        <w:rPr>
          <w:rFonts w:asciiTheme="minorHAnsi" w:eastAsia="Times New Roman" w:hAnsiTheme="minorHAnsi" w:cstheme="minorHAnsi"/>
          <w:b/>
          <w:bCs/>
          <w:sz w:val="24"/>
          <w:szCs w:val="24"/>
          <w:lang w:eastAsia="es-ES"/>
        </w:rPr>
      </w:pPr>
    </w:p>
    <w:p w14:paraId="704922FA" w14:textId="77777777" w:rsidR="007B75EF"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EUROPACK Precio por persona:</w:t>
      </w:r>
    </w:p>
    <w:p w14:paraId="1DE5799B" w14:textId="77777777" w:rsidR="007B75EF" w:rsidRPr="00410B8F" w:rsidRDefault="007B75EF" w:rsidP="007A3F4D">
      <w:pPr>
        <w:spacing w:after="0" w:line="240" w:lineRule="auto"/>
        <w:jc w:val="both"/>
        <w:rPr>
          <w:rFonts w:asciiTheme="minorHAnsi" w:hAnsiTheme="minorHAnsi" w:cstheme="minorHAnsi"/>
          <w:b/>
          <w:sz w:val="24"/>
          <w:szCs w:val="24"/>
        </w:rPr>
      </w:pPr>
    </w:p>
    <w:p w14:paraId="0776EBEE" w14:textId="03606660" w:rsidR="007B75EF" w:rsidRPr="00410B8F" w:rsidRDefault="007B75EF" w:rsidP="007A3F4D">
      <w:pPr>
        <w:spacing w:after="0" w:line="240" w:lineRule="auto"/>
        <w:jc w:val="both"/>
        <w:rPr>
          <w:rFonts w:asciiTheme="minorHAnsi" w:eastAsia="Times New Roman" w:hAnsiTheme="minorHAnsi" w:cstheme="minorHAnsi"/>
          <w:sz w:val="24"/>
          <w:szCs w:val="24"/>
          <w:lang w:eastAsia="es-ES"/>
        </w:rPr>
      </w:pPr>
      <w:r w:rsidRPr="00410B8F">
        <w:rPr>
          <w:rFonts w:asciiTheme="minorHAnsi" w:hAnsiTheme="minorHAnsi" w:cstheme="minorHAnsi"/>
          <w:b/>
          <w:sz w:val="24"/>
          <w:szCs w:val="24"/>
        </w:rPr>
        <w:t xml:space="preserve">Londres / Paris 14 Días </w:t>
      </w:r>
      <w:r w:rsidR="00410B8F">
        <w:rPr>
          <w:rFonts w:asciiTheme="minorHAnsi" w:eastAsia="Times New Roman" w:hAnsiTheme="minorHAnsi" w:cstheme="minorHAnsi"/>
          <w:sz w:val="24"/>
          <w:szCs w:val="24"/>
          <w:lang w:eastAsia="es-ES"/>
        </w:rPr>
        <w:t>255</w:t>
      </w:r>
      <w:r w:rsidRPr="00410B8F">
        <w:rPr>
          <w:rFonts w:asciiTheme="minorHAnsi" w:eastAsia="Times New Roman" w:hAnsiTheme="minorHAnsi" w:cstheme="minorHAnsi"/>
          <w:sz w:val="24"/>
          <w:szCs w:val="24"/>
          <w:lang w:eastAsia="es-ES"/>
        </w:rPr>
        <w:t xml:space="preserve"> $</w:t>
      </w:r>
    </w:p>
    <w:p w14:paraId="7845BAE9" w14:textId="09C5A051" w:rsidR="007B75EF" w:rsidRPr="00410B8F" w:rsidRDefault="007E65B5"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3</w:t>
      </w:r>
      <w:r w:rsidR="007B75EF" w:rsidRPr="00410B8F">
        <w:rPr>
          <w:rFonts w:asciiTheme="minorHAnsi" w:hAnsiTheme="minorHAnsi" w:cstheme="minorHAnsi"/>
          <w:b/>
          <w:sz w:val="24"/>
          <w:szCs w:val="24"/>
        </w:rPr>
        <w:t xml:space="preserve"> Comidas / </w:t>
      </w:r>
      <w:r w:rsidR="00876F13" w:rsidRPr="00410B8F">
        <w:rPr>
          <w:rFonts w:asciiTheme="minorHAnsi" w:hAnsiTheme="minorHAnsi" w:cstheme="minorHAnsi"/>
          <w:b/>
          <w:sz w:val="24"/>
          <w:szCs w:val="24"/>
        </w:rPr>
        <w:t>4</w:t>
      </w:r>
      <w:r w:rsidR="007B75EF" w:rsidRPr="00410B8F">
        <w:rPr>
          <w:rFonts w:asciiTheme="minorHAnsi" w:hAnsiTheme="minorHAnsi" w:cstheme="minorHAnsi"/>
          <w:b/>
          <w:sz w:val="24"/>
          <w:szCs w:val="24"/>
        </w:rPr>
        <w:t xml:space="preserve"> visitas</w:t>
      </w:r>
    </w:p>
    <w:p w14:paraId="2620785A" w14:textId="77777777" w:rsidR="007B75EF" w:rsidRPr="00410B8F" w:rsidRDefault="007B75EF" w:rsidP="007A3F4D">
      <w:pPr>
        <w:spacing w:after="0" w:line="240" w:lineRule="auto"/>
        <w:jc w:val="both"/>
        <w:rPr>
          <w:rFonts w:asciiTheme="minorHAnsi" w:hAnsiTheme="minorHAnsi" w:cstheme="minorHAnsi"/>
          <w:b/>
          <w:sz w:val="24"/>
          <w:szCs w:val="24"/>
        </w:rPr>
      </w:pPr>
    </w:p>
    <w:p w14:paraId="46B5EA57" w14:textId="3E79ED28" w:rsidR="007B75EF"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Londres / </w:t>
      </w:r>
      <w:r w:rsidR="007E65B5" w:rsidRPr="00410B8F">
        <w:rPr>
          <w:rFonts w:asciiTheme="minorHAnsi" w:hAnsiTheme="minorHAnsi" w:cstheme="minorHAnsi"/>
          <w:b/>
          <w:sz w:val="24"/>
          <w:szCs w:val="24"/>
        </w:rPr>
        <w:t>Frankfurt</w:t>
      </w:r>
      <w:r w:rsidRPr="00410B8F">
        <w:rPr>
          <w:rFonts w:asciiTheme="minorHAnsi" w:hAnsiTheme="minorHAnsi" w:cstheme="minorHAnsi"/>
          <w:b/>
          <w:sz w:val="24"/>
          <w:szCs w:val="24"/>
        </w:rPr>
        <w:t xml:space="preserve"> 13 Días </w:t>
      </w:r>
      <w:r w:rsidR="00410B8F">
        <w:rPr>
          <w:rFonts w:asciiTheme="minorHAnsi" w:eastAsia="Times New Roman" w:hAnsiTheme="minorHAnsi" w:cstheme="minorHAnsi"/>
          <w:sz w:val="24"/>
          <w:szCs w:val="24"/>
          <w:lang w:eastAsia="es-ES"/>
        </w:rPr>
        <w:t>255</w:t>
      </w:r>
      <w:r w:rsidRPr="00410B8F">
        <w:rPr>
          <w:rFonts w:asciiTheme="minorHAnsi" w:eastAsia="Times New Roman" w:hAnsiTheme="minorHAnsi" w:cstheme="minorHAnsi"/>
          <w:sz w:val="24"/>
          <w:szCs w:val="24"/>
          <w:lang w:eastAsia="es-ES"/>
        </w:rPr>
        <w:t xml:space="preserve"> $</w:t>
      </w:r>
    </w:p>
    <w:p w14:paraId="4BEBD6AF" w14:textId="16778B44" w:rsidR="007B75EF" w:rsidRPr="00410B8F" w:rsidRDefault="007E65B5"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3</w:t>
      </w:r>
      <w:r w:rsidR="007B75EF" w:rsidRPr="00410B8F">
        <w:rPr>
          <w:rFonts w:asciiTheme="minorHAnsi" w:hAnsiTheme="minorHAnsi" w:cstheme="minorHAnsi"/>
          <w:b/>
          <w:sz w:val="24"/>
          <w:szCs w:val="24"/>
        </w:rPr>
        <w:t xml:space="preserve"> Comidas / </w:t>
      </w:r>
      <w:r w:rsidR="00876F13" w:rsidRPr="00410B8F">
        <w:rPr>
          <w:rFonts w:asciiTheme="minorHAnsi" w:hAnsiTheme="minorHAnsi" w:cstheme="minorHAnsi"/>
          <w:b/>
          <w:sz w:val="24"/>
          <w:szCs w:val="24"/>
        </w:rPr>
        <w:t>4</w:t>
      </w:r>
      <w:r w:rsidR="007B75EF" w:rsidRPr="00410B8F">
        <w:rPr>
          <w:rFonts w:asciiTheme="minorHAnsi" w:hAnsiTheme="minorHAnsi" w:cstheme="minorHAnsi"/>
          <w:b/>
          <w:sz w:val="24"/>
          <w:szCs w:val="24"/>
        </w:rPr>
        <w:t xml:space="preserve"> visitas</w:t>
      </w:r>
    </w:p>
    <w:p w14:paraId="24951298" w14:textId="77777777" w:rsidR="007E65B5" w:rsidRPr="00410B8F" w:rsidRDefault="007E65B5" w:rsidP="007E65B5">
      <w:pPr>
        <w:spacing w:after="0" w:line="240" w:lineRule="auto"/>
        <w:jc w:val="both"/>
        <w:rPr>
          <w:rFonts w:asciiTheme="minorHAnsi" w:hAnsiTheme="minorHAnsi" w:cstheme="minorHAnsi"/>
          <w:b/>
          <w:sz w:val="24"/>
          <w:szCs w:val="24"/>
        </w:rPr>
      </w:pPr>
    </w:p>
    <w:p w14:paraId="05F728BD" w14:textId="46F8D62E" w:rsidR="007E65B5" w:rsidRPr="00410B8F" w:rsidRDefault="007E65B5" w:rsidP="007E65B5">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 xml:space="preserve">Londres / Ámsterdam 13 Días </w:t>
      </w:r>
      <w:r w:rsidR="00410B8F">
        <w:rPr>
          <w:rFonts w:asciiTheme="minorHAnsi" w:eastAsia="Times New Roman" w:hAnsiTheme="minorHAnsi" w:cstheme="minorHAnsi"/>
          <w:sz w:val="24"/>
          <w:szCs w:val="24"/>
          <w:lang w:eastAsia="es-ES"/>
        </w:rPr>
        <w:t>255</w:t>
      </w:r>
      <w:r w:rsidRPr="00410B8F">
        <w:rPr>
          <w:rFonts w:asciiTheme="minorHAnsi" w:eastAsia="Times New Roman" w:hAnsiTheme="minorHAnsi" w:cstheme="minorHAnsi"/>
          <w:sz w:val="24"/>
          <w:szCs w:val="24"/>
          <w:lang w:eastAsia="es-ES"/>
        </w:rPr>
        <w:t xml:space="preserve"> $</w:t>
      </w:r>
    </w:p>
    <w:p w14:paraId="75E29421" w14:textId="730829C2" w:rsidR="007E65B5" w:rsidRPr="00410B8F" w:rsidRDefault="007E65B5" w:rsidP="007E65B5">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3 Comidas / 4 visitas</w:t>
      </w:r>
    </w:p>
    <w:p w14:paraId="3197D190" w14:textId="77777777" w:rsidR="007B75EF" w:rsidRPr="00410B8F" w:rsidRDefault="007B75EF" w:rsidP="007A3F4D">
      <w:pPr>
        <w:spacing w:after="0" w:line="240" w:lineRule="auto"/>
        <w:jc w:val="both"/>
        <w:rPr>
          <w:rFonts w:asciiTheme="minorHAnsi" w:hAnsiTheme="minorHAnsi" w:cstheme="minorHAnsi"/>
          <w:b/>
          <w:sz w:val="24"/>
          <w:szCs w:val="24"/>
        </w:rPr>
      </w:pPr>
    </w:p>
    <w:p w14:paraId="613E4F84" w14:textId="77777777" w:rsidR="007B75EF" w:rsidRPr="00410B8F" w:rsidRDefault="007B75EF" w:rsidP="007A3F4D">
      <w:pPr>
        <w:spacing w:after="0" w:line="240" w:lineRule="auto"/>
        <w:jc w:val="both"/>
        <w:rPr>
          <w:rFonts w:asciiTheme="minorHAnsi" w:hAnsiTheme="minorHAnsi" w:cstheme="minorHAnsi"/>
          <w:b/>
          <w:sz w:val="24"/>
          <w:szCs w:val="24"/>
        </w:rPr>
      </w:pPr>
    </w:p>
    <w:p w14:paraId="2E7D6979" w14:textId="77777777" w:rsidR="007B75EF" w:rsidRPr="00410B8F" w:rsidRDefault="007B75EF" w:rsidP="007A3F4D">
      <w:pPr>
        <w:spacing w:after="0" w:line="240" w:lineRule="auto"/>
        <w:jc w:val="both"/>
        <w:rPr>
          <w:rFonts w:asciiTheme="minorHAnsi" w:hAnsiTheme="minorHAnsi" w:cstheme="minorHAnsi"/>
          <w:b/>
          <w:sz w:val="24"/>
          <w:szCs w:val="24"/>
        </w:rPr>
      </w:pPr>
      <w:bookmarkStart w:id="11" w:name="_Hlk115691786"/>
      <w:r w:rsidRPr="00410B8F">
        <w:rPr>
          <w:rFonts w:asciiTheme="minorHAnsi" w:hAnsiTheme="minorHAnsi" w:cstheme="minorHAnsi"/>
          <w:b/>
          <w:sz w:val="24"/>
          <w:szCs w:val="24"/>
        </w:rPr>
        <w:t xml:space="preserve">Incluye: </w:t>
      </w:r>
    </w:p>
    <w:p w14:paraId="1C441DBA" w14:textId="77777777" w:rsidR="007B75EF"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COMIDAS</w:t>
      </w:r>
    </w:p>
    <w:p w14:paraId="2E0C6746"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Almuerzo en Montmartre</w:t>
      </w:r>
    </w:p>
    <w:p w14:paraId="2CE2AB1E"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Almuerzo en Brujas</w:t>
      </w:r>
    </w:p>
    <w:p w14:paraId="2CC935D6" w14:textId="37207B61"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 Almuerzo en </w:t>
      </w:r>
      <w:proofErr w:type="spellStart"/>
      <w:r w:rsidRPr="00410B8F">
        <w:rPr>
          <w:rFonts w:asciiTheme="minorHAnsi" w:hAnsiTheme="minorHAnsi" w:cstheme="minorHAnsi"/>
          <w:sz w:val="24"/>
          <w:szCs w:val="24"/>
        </w:rPr>
        <w:t>Volendam</w:t>
      </w:r>
      <w:proofErr w:type="spellEnd"/>
      <w:r w:rsidRPr="00410B8F">
        <w:rPr>
          <w:rFonts w:asciiTheme="minorHAnsi" w:hAnsiTheme="minorHAnsi" w:cstheme="minorHAnsi"/>
          <w:sz w:val="24"/>
          <w:szCs w:val="24"/>
        </w:rPr>
        <w:t xml:space="preserve"> </w:t>
      </w:r>
    </w:p>
    <w:p w14:paraId="3E23204B" w14:textId="77777777" w:rsidR="007B75EF" w:rsidRPr="00410B8F" w:rsidRDefault="007B75EF" w:rsidP="007A3F4D">
      <w:pPr>
        <w:spacing w:after="0" w:line="240" w:lineRule="auto"/>
        <w:jc w:val="both"/>
        <w:rPr>
          <w:rFonts w:asciiTheme="minorHAnsi" w:hAnsiTheme="minorHAnsi" w:cstheme="minorHAnsi"/>
          <w:b/>
          <w:sz w:val="24"/>
          <w:szCs w:val="24"/>
        </w:rPr>
      </w:pPr>
    </w:p>
    <w:p w14:paraId="5B18A47A" w14:textId="77777777" w:rsidR="002A417E" w:rsidRPr="00410B8F" w:rsidRDefault="007B75EF"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b/>
          <w:sz w:val="24"/>
          <w:szCs w:val="24"/>
        </w:rPr>
        <w:lastRenderedPageBreak/>
        <w:t>VISITAS</w:t>
      </w:r>
    </w:p>
    <w:p w14:paraId="5B6AC06C" w14:textId="77777777" w:rsidR="002A417E" w:rsidRPr="00410B8F" w:rsidRDefault="002A417E"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 Subida al London </w:t>
      </w:r>
      <w:proofErr w:type="spellStart"/>
      <w:r w:rsidRPr="00410B8F">
        <w:rPr>
          <w:rFonts w:asciiTheme="minorHAnsi" w:hAnsiTheme="minorHAnsi" w:cstheme="minorHAnsi"/>
          <w:sz w:val="24"/>
          <w:szCs w:val="24"/>
        </w:rPr>
        <w:t>Eye</w:t>
      </w:r>
      <w:proofErr w:type="spellEnd"/>
      <w:r w:rsidRPr="00410B8F">
        <w:rPr>
          <w:rFonts w:asciiTheme="minorHAnsi" w:hAnsiTheme="minorHAnsi" w:cstheme="minorHAnsi"/>
          <w:sz w:val="24"/>
          <w:szCs w:val="24"/>
        </w:rPr>
        <w:t xml:space="preserve"> en Londres</w:t>
      </w:r>
    </w:p>
    <w:p w14:paraId="796CCA49"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 Paseo en </w:t>
      </w:r>
      <w:proofErr w:type="spellStart"/>
      <w:r w:rsidRPr="00410B8F">
        <w:rPr>
          <w:rFonts w:asciiTheme="minorHAnsi" w:hAnsiTheme="minorHAnsi" w:cstheme="minorHAnsi"/>
          <w:sz w:val="24"/>
          <w:szCs w:val="24"/>
        </w:rPr>
        <w:t>Bateaux</w:t>
      </w:r>
      <w:proofErr w:type="spellEnd"/>
      <w:r w:rsidRPr="00410B8F">
        <w:rPr>
          <w:rFonts w:asciiTheme="minorHAnsi" w:hAnsiTheme="minorHAnsi" w:cstheme="minorHAnsi"/>
          <w:sz w:val="24"/>
          <w:szCs w:val="24"/>
        </w:rPr>
        <w:t xml:space="preserve"> </w:t>
      </w:r>
      <w:proofErr w:type="spellStart"/>
      <w:r w:rsidRPr="00410B8F">
        <w:rPr>
          <w:rFonts w:asciiTheme="minorHAnsi" w:hAnsiTheme="minorHAnsi" w:cstheme="minorHAnsi"/>
          <w:sz w:val="24"/>
          <w:szCs w:val="24"/>
        </w:rPr>
        <w:t>Parisiens</w:t>
      </w:r>
      <w:proofErr w:type="spellEnd"/>
    </w:p>
    <w:p w14:paraId="5D995977"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Subida Torre Eiffel 2º Piso</w:t>
      </w:r>
    </w:p>
    <w:p w14:paraId="1F142F29" w14:textId="35C82AA4" w:rsidR="007B75EF" w:rsidRPr="00410B8F" w:rsidRDefault="007B75EF" w:rsidP="002A417E">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 Excursión a </w:t>
      </w:r>
      <w:proofErr w:type="spellStart"/>
      <w:r w:rsidRPr="00410B8F">
        <w:rPr>
          <w:rFonts w:asciiTheme="minorHAnsi" w:hAnsiTheme="minorHAnsi" w:cstheme="minorHAnsi"/>
          <w:sz w:val="24"/>
          <w:szCs w:val="24"/>
        </w:rPr>
        <w:t>Volendam</w:t>
      </w:r>
      <w:proofErr w:type="spellEnd"/>
      <w:r w:rsidRPr="00410B8F">
        <w:rPr>
          <w:rFonts w:asciiTheme="minorHAnsi" w:hAnsiTheme="minorHAnsi" w:cstheme="minorHAnsi"/>
          <w:sz w:val="24"/>
          <w:szCs w:val="24"/>
        </w:rPr>
        <w:t xml:space="preserve"> y </w:t>
      </w:r>
      <w:proofErr w:type="spellStart"/>
      <w:r w:rsidRPr="00410B8F">
        <w:rPr>
          <w:rFonts w:asciiTheme="minorHAnsi" w:hAnsiTheme="minorHAnsi" w:cstheme="minorHAnsi"/>
          <w:sz w:val="24"/>
          <w:szCs w:val="24"/>
        </w:rPr>
        <w:t>Marken</w:t>
      </w:r>
      <w:proofErr w:type="spellEnd"/>
    </w:p>
    <w:bookmarkEnd w:id="11"/>
    <w:p w14:paraId="6461FD5A" w14:textId="77777777" w:rsidR="007B75EF" w:rsidRPr="00410B8F" w:rsidRDefault="007B75EF" w:rsidP="007A3F4D">
      <w:pPr>
        <w:spacing w:after="0" w:line="240" w:lineRule="auto"/>
        <w:jc w:val="both"/>
        <w:rPr>
          <w:rFonts w:asciiTheme="minorHAnsi" w:hAnsiTheme="minorHAnsi" w:cstheme="minorHAnsi"/>
          <w:b/>
          <w:sz w:val="24"/>
          <w:szCs w:val="24"/>
        </w:rPr>
      </w:pPr>
    </w:p>
    <w:p w14:paraId="1E414E26" w14:textId="77777777" w:rsidR="007B75EF" w:rsidRPr="00410B8F" w:rsidRDefault="007B75EF" w:rsidP="007A3F4D">
      <w:pPr>
        <w:spacing w:after="0" w:line="240" w:lineRule="auto"/>
        <w:jc w:val="both"/>
        <w:rPr>
          <w:rFonts w:asciiTheme="minorHAnsi" w:hAnsiTheme="minorHAnsi" w:cstheme="minorHAnsi"/>
          <w:b/>
          <w:sz w:val="24"/>
          <w:szCs w:val="24"/>
        </w:rPr>
      </w:pPr>
      <w:r w:rsidRPr="00410B8F">
        <w:rPr>
          <w:rFonts w:asciiTheme="minorHAnsi" w:hAnsiTheme="minorHAnsi" w:cstheme="minorHAnsi"/>
          <w:b/>
          <w:sz w:val="24"/>
          <w:szCs w:val="24"/>
        </w:rPr>
        <w:t>EL PRECIO INCLUYE</w:t>
      </w:r>
    </w:p>
    <w:p w14:paraId="4A5FC339"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Transporte durante todo el recorrido Europeo en unidades de gran Confort con WI-FI incluido y choferes experimentados.</w:t>
      </w:r>
    </w:p>
    <w:p w14:paraId="56D13D1E"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Acompañamiento de un Guía correo desde el inicio al fin del circuito</w:t>
      </w:r>
    </w:p>
    <w:p w14:paraId="342298D1"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Traslados privados de llegada y salida del aeropuerto a Hotel y viceversa</w:t>
      </w:r>
    </w:p>
    <w:p w14:paraId="2E4D5980"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Alojamiento y desayuno Buffet en los Hoteles indicados o de similar categoría Superior.</w:t>
      </w:r>
    </w:p>
    <w:p w14:paraId="686F5997"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Todas las tasas turísticas en las ciudades de pernocte</w:t>
      </w:r>
    </w:p>
    <w:p w14:paraId="12CCEABF" w14:textId="77777777"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Guías locales para las visitas de las ciudades tal como se indica en el itinerario</w:t>
      </w:r>
    </w:p>
    <w:p w14:paraId="5A5662A6" w14:textId="3E3C62FB" w:rsidR="007B75EF" w:rsidRPr="00410B8F"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 xml:space="preserve">Seguro </w:t>
      </w:r>
      <w:r w:rsidR="001B3926">
        <w:rPr>
          <w:rFonts w:asciiTheme="minorHAnsi" w:hAnsiTheme="minorHAnsi" w:cstheme="minorHAnsi"/>
          <w:sz w:val="24"/>
          <w:szCs w:val="24"/>
        </w:rPr>
        <w:t xml:space="preserve">TOTAL </w:t>
      </w:r>
      <w:r w:rsidRPr="00410B8F">
        <w:rPr>
          <w:rFonts w:asciiTheme="minorHAnsi" w:hAnsiTheme="minorHAnsi" w:cstheme="minorHAnsi"/>
          <w:sz w:val="24"/>
          <w:szCs w:val="24"/>
        </w:rPr>
        <w:t>Trabax</w:t>
      </w:r>
    </w:p>
    <w:p w14:paraId="3F135C29" w14:textId="77777777" w:rsidR="007B75EF" w:rsidRPr="00642C56" w:rsidRDefault="007B75EF" w:rsidP="007A3F4D">
      <w:pPr>
        <w:spacing w:after="0" w:line="240" w:lineRule="auto"/>
        <w:jc w:val="both"/>
        <w:rPr>
          <w:rFonts w:asciiTheme="minorHAnsi" w:hAnsiTheme="minorHAnsi" w:cstheme="minorHAnsi"/>
          <w:sz w:val="24"/>
          <w:szCs w:val="24"/>
        </w:rPr>
      </w:pPr>
      <w:r w:rsidRPr="00410B8F">
        <w:rPr>
          <w:rFonts w:asciiTheme="minorHAnsi" w:hAnsiTheme="minorHAnsi" w:cstheme="minorHAnsi"/>
          <w:sz w:val="24"/>
          <w:szCs w:val="24"/>
        </w:rPr>
        <w:t>Bolsa de Viaje.</w:t>
      </w:r>
    </w:p>
    <w:p w14:paraId="64C37346" w14:textId="77777777" w:rsidR="007B75EF" w:rsidRPr="00642C56" w:rsidRDefault="007B75EF" w:rsidP="007A3F4D">
      <w:pPr>
        <w:spacing w:after="0" w:line="240" w:lineRule="auto"/>
        <w:jc w:val="both"/>
        <w:rPr>
          <w:rFonts w:asciiTheme="minorHAnsi" w:hAnsiTheme="minorHAnsi" w:cstheme="minorHAnsi"/>
          <w:sz w:val="24"/>
          <w:szCs w:val="24"/>
        </w:rPr>
      </w:pPr>
    </w:p>
    <w:p w14:paraId="3C99B889" w14:textId="77777777" w:rsidR="007B75EF" w:rsidRPr="00642C56" w:rsidRDefault="007B75EF" w:rsidP="007A3F4D">
      <w:pPr>
        <w:spacing w:after="0" w:line="240" w:lineRule="auto"/>
        <w:jc w:val="both"/>
        <w:rPr>
          <w:rFonts w:asciiTheme="minorHAnsi" w:hAnsiTheme="minorHAnsi" w:cstheme="minorHAnsi"/>
          <w:b/>
          <w:bCs/>
          <w:sz w:val="24"/>
          <w:szCs w:val="24"/>
        </w:rPr>
      </w:pPr>
    </w:p>
    <w:p w14:paraId="2FCD1896" w14:textId="77777777" w:rsidR="00255902" w:rsidRPr="00642C56" w:rsidRDefault="00255902" w:rsidP="007A3F4D">
      <w:pPr>
        <w:spacing w:after="0" w:line="240" w:lineRule="auto"/>
        <w:jc w:val="both"/>
        <w:rPr>
          <w:rFonts w:asciiTheme="minorHAnsi" w:hAnsiTheme="minorHAnsi" w:cstheme="minorHAnsi"/>
          <w:b/>
          <w:bCs/>
          <w:sz w:val="24"/>
          <w:szCs w:val="24"/>
        </w:rPr>
      </w:pPr>
    </w:p>
    <w:sectPr w:rsidR="00255902" w:rsidRPr="00642C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9C70" w14:textId="77777777" w:rsidR="00F70BFE" w:rsidRDefault="00F70BFE" w:rsidP="001A7EC4">
      <w:pPr>
        <w:spacing w:after="0" w:line="240" w:lineRule="auto"/>
      </w:pPr>
      <w:r>
        <w:separator/>
      </w:r>
    </w:p>
  </w:endnote>
  <w:endnote w:type="continuationSeparator" w:id="0">
    <w:p w14:paraId="40A669E7" w14:textId="77777777" w:rsidR="00F70BFE" w:rsidRDefault="00F70BFE"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EA76" w14:textId="77777777" w:rsidR="00F70BFE" w:rsidRDefault="00F70BFE" w:rsidP="001A7EC4">
      <w:pPr>
        <w:spacing w:after="0" w:line="240" w:lineRule="auto"/>
      </w:pPr>
      <w:r>
        <w:separator/>
      </w:r>
    </w:p>
  </w:footnote>
  <w:footnote w:type="continuationSeparator" w:id="0">
    <w:p w14:paraId="25D452B5" w14:textId="77777777" w:rsidR="00F70BFE" w:rsidRDefault="00F70BFE"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5738970">
    <w:abstractNumId w:val="0"/>
  </w:num>
  <w:num w:numId="2" w16cid:durableId="404572059">
    <w:abstractNumId w:val="1"/>
  </w:num>
  <w:num w:numId="3" w16cid:durableId="1832091281">
    <w:abstractNumId w:val="3"/>
  </w:num>
  <w:num w:numId="4" w16cid:durableId="1335184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03F5D"/>
    <w:rsid w:val="00021300"/>
    <w:rsid w:val="00025E85"/>
    <w:rsid w:val="000264A1"/>
    <w:rsid w:val="00093D63"/>
    <w:rsid w:val="0009447A"/>
    <w:rsid w:val="000C26E6"/>
    <w:rsid w:val="000C2933"/>
    <w:rsid w:val="000C346F"/>
    <w:rsid w:val="000C3D72"/>
    <w:rsid w:val="000C777E"/>
    <w:rsid w:val="000D3944"/>
    <w:rsid w:val="000D4274"/>
    <w:rsid w:val="000D519A"/>
    <w:rsid w:val="000E230D"/>
    <w:rsid w:val="000E5D20"/>
    <w:rsid w:val="000E690A"/>
    <w:rsid w:val="00122D0D"/>
    <w:rsid w:val="00124BDF"/>
    <w:rsid w:val="00131579"/>
    <w:rsid w:val="00132F0A"/>
    <w:rsid w:val="00160FAA"/>
    <w:rsid w:val="00164AF6"/>
    <w:rsid w:val="00165B06"/>
    <w:rsid w:val="001759D9"/>
    <w:rsid w:val="00186C88"/>
    <w:rsid w:val="001A0236"/>
    <w:rsid w:val="001A1371"/>
    <w:rsid w:val="001A18C4"/>
    <w:rsid w:val="001A3F6B"/>
    <w:rsid w:val="001A7CBC"/>
    <w:rsid w:val="001A7EC4"/>
    <w:rsid w:val="001B3926"/>
    <w:rsid w:val="001C4778"/>
    <w:rsid w:val="001E5D95"/>
    <w:rsid w:val="002046DD"/>
    <w:rsid w:val="002051DC"/>
    <w:rsid w:val="00206601"/>
    <w:rsid w:val="00215975"/>
    <w:rsid w:val="00232A98"/>
    <w:rsid w:val="00235C72"/>
    <w:rsid w:val="00240C57"/>
    <w:rsid w:val="0024390D"/>
    <w:rsid w:val="00255902"/>
    <w:rsid w:val="00257932"/>
    <w:rsid w:val="00265D71"/>
    <w:rsid w:val="00271475"/>
    <w:rsid w:val="00277A4A"/>
    <w:rsid w:val="002A2C36"/>
    <w:rsid w:val="002A417E"/>
    <w:rsid w:val="002B4B2B"/>
    <w:rsid w:val="002D4DB8"/>
    <w:rsid w:val="002E750F"/>
    <w:rsid w:val="002F21AA"/>
    <w:rsid w:val="002F31CD"/>
    <w:rsid w:val="002F57E2"/>
    <w:rsid w:val="003143A3"/>
    <w:rsid w:val="0032111D"/>
    <w:rsid w:val="00323103"/>
    <w:rsid w:val="003359FF"/>
    <w:rsid w:val="00341BF8"/>
    <w:rsid w:val="0035673D"/>
    <w:rsid w:val="00364DC3"/>
    <w:rsid w:val="00393915"/>
    <w:rsid w:val="003A4C1E"/>
    <w:rsid w:val="003B32CA"/>
    <w:rsid w:val="003B63BE"/>
    <w:rsid w:val="003C7403"/>
    <w:rsid w:val="003F1B00"/>
    <w:rsid w:val="003F2D31"/>
    <w:rsid w:val="004036D5"/>
    <w:rsid w:val="00410B8F"/>
    <w:rsid w:val="00437EDB"/>
    <w:rsid w:val="004406CE"/>
    <w:rsid w:val="00446839"/>
    <w:rsid w:val="004730CE"/>
    <w:rsid w:val="00484CC8"/>
    <w:rsid w:val="00490123"/>
    <w:rsid w:val="0049265C"/>
    <w:rsid w:val="004A7A36"/>
    <w:rsid w:val="004F2303"/>
    <w:rsid w:val="00502703"/>
    <w:rsid w:val="00505058"/>
    <w:rsid w:val="005148CD"/>
    <w:rsid w:val="005205CD"/>
    <w:rsid w:val="00521BCE"/>
    <w:rsid w:val="0052410B"/>
    <w:rsid w:val="00531130"/>
    <w:rsid w:val="00563A4D"/>
    <w:rsid w:val="00563DA6"/>
    <w:rsid w:val="005840AC"/>
    <w:rsid w:val="00587D4E"/>
    <w:rsid w:val="00590AD1"/>
    <w:rsid w:val="005D389B"/>
    <w:rsid w:val="00613B54"/>
    <w:rsid w:val="00616885"/>
    <w:rsid w:val="006207D2"/>
    <w:rsid w:val="00642C56"/>
    <w:rsid w:val="00643C53"/>
    <w:rsid w:val="006623B6"/>
    <w:rsid w:val="00675089"/>
    <w:rsid w:val="00681AB1"/>
    <w:rsid w:val="00683495"/>
    <w:rsid w:val="006A7020"/>
    <w:rsid w:val="006B35A5"/>
    <w:rsid w:val="006F571E"/>
    <w:rsid w:val="006F75A7"/>
    <w:rsid w:val="007039F1"/>
    <w:rsid w:val="0071038A"/>
    <w:rsid w:val="00711284"/>
    <w:rsid w:val="00711DDD"/>
    <w:rsid w:val="007168BA"/>
    <w:rsid w:val="007219AE"/>
    <w:rsid w:val="00725675"/>
    <w:rsid w:val="00736734"/>
    <w:rsid w:val="007619D0"/>
    <w:rsid w:val="00767527"/>
    <w:rsid w:val="00771AFB"/>
    <w:rsid w:val="00773CA8"/>
    <w:rsid w:val="00782F5B"/>
    <w:rsid w:val="007920A7"/>
    <w:rsid w:val="0079756F"/>
    <w:rsid w:val="007A3F4D"/>
    <w:rsid w:val="007A4107"/>
    <w:rsid w:val="007B75EF"/>
    <w:rsid w:val="007D3EBB"/>
    <w:rsid w:val="007E01FB"/>
    <w:rsid w:val="007E5973"/>
    <w:rsid w:val="007E65B5"/>
    <w:rsid w:val="008210F9"/>
    <w:rsid w:val="00826787"/>
    <w:rsid w:val="00836B15"/>
    <w:rsid w:val="00845725"/>
    <w:rsid w:val="00861CE6"/>
    <w:rsid w:val="00874DD4"/>
    <w:rsid w:val="00876F13"/>
    <w:rsid w:val="008B667F"/>
    <w:rsid w:val="008D5952"/>
    <w:rsid w:val="008F251E"/>
    <w:rsid w:val="008F6F86"/>
    <w:rsid w:val="00914CFC"/>
    <w:rsid w:val="009254FA"/>
    <w:rsid w:val="00943F93"/>
    <w:rsid w:val="009451BB"/>
    <w:rsid w:val="009524E1"/>
    <w:rsid w:val="00954754"/>
    <w:rsid w:val="0095510E"/>
    <w:rsid w:val="0096269E"/>
    <w:rsid w:val="00962FAF"/>
    <w:rsid w:val="009757A0"/>
    <w:rsid w:val="009A633A"/>
    <w:rsid w:val="009B4D23"/>
    <w:rsid w:val="009C5405"/>
    <w:rsid w:val="00A21D49"/>
    <w:rsid w:val="00A24710"/>
    <w:rsid w:val="00A53631"/>
    <w:rsid w:val="00A668AE"/>
    <w:rsid w:val="00A91AFA"/>
    <w:rsid w:val="00AA0559"/>
    <w:rsid w:val="00AA162B"/>
    <w:rsid w:val="00AA3171"/>
    <w:rsid w:val="00AA4F85"/>
    <w:rsid w:val="00AA5E2C"/>
    <w:rsid w:val="00AA6D41"/>
    <w:rsid w:val="00AB3E30"/>
    <w:rsid w:val="00AB72EB"/>
    <w:rsid w:val="00AC58F1"/>
    <w:rsid w:val="00AC6BD2"/>
    <w:rsid w:val="00AD521A"/>
    <w:rsid w:val="00AE66F4"/>
    <w:rsid w:val="00AE7BD7"/>
    <w:rsid w:val="00AF020C"/>
    <w:rsid w:val="00AF04E3"/>
    <w:rsid w:val="00AF618D"/>
    <w:rsid w:val="00B02C73"/>
    <w:rsid w:val="00B11543"/>
    <w:rsid w:val="00B12CF3"/>
    <w:rsid w:val="00B13F39"/>
    <w:rsid w:val="00B160A7"/>
    <w:rsid w:val="00B2080E"/>
    <w:rsid w:val="00B24174"/>
    <w:rsid w:val="00B41328"/>
    <w:rsid w:val="00B70F93"/>
    <w:rsid w:val="00B7522A"/>
    <w:rsid w:val="00B944D6"/>
    <w:rsid w:val="00BB25E4"/>
    <w:rsid w:val="00BD05BE"/>
    <w:rsid w:val="00BE2C64"/>
    <w:rsid w:val="00BE48DD"/>
    <w:rsid w:val="00BF29D6"/>
    <w:rsid w:val="00C042AE"/>
    <w:rsid w:val="00C1338C"/>
    <w:rsid w:val="00C21EDD"/>
    <w:rsid w:val="00C22E5D"/>
    <w:rsid w:val="00C23599"/>
    <w:rsid w:val="00C334A6"/>
    <w:rsid w:val="00C337D6"/>
    <w:rsid w:val="00C3768F"/>
    <w:rsid w:val="00C800F6"/>
    <w:rsid w:val="00C924F0"/>
    <w:rsid w:val="00C95DF2"/>
    <w:rsid w:val="00CB2DF6"/>
    <w:rsid w:val="00CB3BD2"/>
    <w:rsid w:val="00CC409C"/>
    <w:rsid w:val="00CC7D04"/>
    <w:rsid w:val="00CE66E3"/>
    <w:rsid w:val="00D00EE4"/>
    <w:rsid w:val="00D019AD"/>
    <w:rsid w:val="00D5133D"/>
    <w:rsid w:val="00D548AA"/>
    <w:rsid w:val="00D54C73"/>
    <w:rsid w:val="00D67DF3"/>
    <w:rsid w:val="00D807BD"/>
    <w:rsid w:val="00D82899"/>
    <w:rsid w:val="00D858A7"/>
    <w:rsid w:val="00D95478"/>
    <w:rsid w:val="00DA306F"/>
    <w:rsid w:val="00DA45E5"/>
    <w:rsid w:val="00DD23D6"/>
    <w:rsid w:val="00DD4381"/>
    <w:rsid w:val="00DD6F45"/>
    <w:rsid w:val="00DE612C"/>
    <w:rsid w:val="00DF650F"/>
    <w:rsid w:val="00DF65F0"/>
    <w:rsid w:val="00E1251C"/>
    <w:rsid w:val="00E154DF"/>
    <w:rsid w:val="00E33823"/>
    <w:rsid w:val="00E46257"/>
    <w:rsid w:val="00E50FBD"/>
    <w:rsid w:val="00E52F43"/>
    <w:rsid w:val="00E57B3D"/>
    <w:rsid w:val="00E6535F"/>
    <w:rsid w:val="00E778B1"/>
    <w:rsid w:val="00E80493"/>
    <w:rsid w:val="00EA7F7D"/>
    <w:rsid w:val="00EB3544"/>
    <w:rsid w:val="00EB76CF"/>
    <w:rsid w:val="00EC022C"/>
    <w:rsid w:val="00F268A2"/>
    <w:rsid w:val="00F41E1A"/>
    <w:rsid w:val="00F41F82"/>
    <w:rsid w:val="00F50E83"/>
    <w:rsid w:val="00F70BFE"/>
    <w:rsid w:val="00F77E80"/>
    <w:rsid w:val="00FA07F6"/>
    <w:rsid w:val="00FD393F"/>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199628113">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095200669">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492939779">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679576117">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1317</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FELIX</cp:lastModifiedBy>
  <cp:revision>20</cp:revision>
  <dcterms:created xsi:type="dcterms:W3CDTF">2022-10-03T10:42:00Z</dcterms:created>
  <dcterms:modified xsi:type="dcterms:W3CDTF">2023-05-22T11:38:00Z</dcterms:modified>
</cp:coreProperties>
</file>