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3D98" w14:textId="29C94E0F" w:rsidR="00255902" w:rsidRPr="000264A1" w:rsidRDefault="00255902" w:rsidP="007A3F4D">
      <w:pPr>
        <w:spacing w:after="0" w:line="240" w:lineRule="auto"/>
        <w:rPr>
          <w:rFonts w:asciiTheme="minorHAnsi" w:hAnsiTheme="minorHAnsi" w:cstheme="minorHAnsi"/>
          <w:b/>
          <w:bCs/>
          <w:sz w:val="40"/>
          <w:szCs w:val="40"/>
        </w:rPr>
      </w:pPr>
      <w:r w:rsidRPr="000264A1">
        <w:rPr>
          <w:rFonts w:asciiTheme="minorHAnsi" w:hAnsiTheme="minorHAnsi" w:cstheme="minorHAnsi"/>
          <w:b/>
          <w:bCs/>
          <w:sz w:val="40"/>
          <w:szCs w:val="40"/>
        </w:rPr>
        <w:t>LUCES DE EUROPA</w:t>
      </w:r>
    </w:p>
    <w:p w14:paraId="26202BD5" w14:textId="77777777" w:rsidR="00C71685" w:rsidRPr="00C71685" w:rsidRDefault="00C71685" w:rsidP="007A3F4D">
      <w:pPr>
        <w:spacing w:after="0" w:line="240" w:lineRule="auto"/>
        <w:rPr>
          <w:rFonts w:asciiTheme="minorHAnsi" w:hAnsiTheme="minorHAnsi" w:cstheme="minorHAnsi"/>
          <w:sz w:val="24"/>
          <w:szCs w:val="24"/>
        </w:rPr>
      </w:pPr>
      <w:r w:rsidRPr="00C71685">
        <w:rPr>
          <w:rFonts w:asciiTheme="minorHAnsi" w:hAnsiTheme="minorHAnsi" w:cstheme="minorHAnsi"/>
          <w:noProof/>
          <w:sz w:val="24"/>
          <w:szCs w:val="24"/>
        </w:rPr>
        <w:drawing>
          <wp:anchor distT="0" distB="0" distL="114300" distR="114300" simplePos="0" relativeHeight="251658240" behindDoc="0" locked="0" layoutInCell="1" allowOverlap="1" wp14:anchorId="03AF0684" wp14:editId="3071EA8B">
            <wp:simplePos x="0" y="0"/>
            <wp:positionH relativeFrom="column">
              <wp:posOffset>4139565</wp:posOffset>
            </wp:positionH>
            <wp:positionV relativeFrom="paragraph">
              <wp:posOffset>133350</wp:posOffset>
            </wp:positionV>
            <wp:extent cx="1800225" cy="838835"/>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clrChange>
                        <a:clrFrom>
                          <a:srgbClr val="BCBBB9"/>
                        </a:clrFrom>
                        <a:clrTo>
                          <a:srgbClr val="BCBBB9">
                            <a:alpha val="0"/>
                          </a:srgbClr>
                        </a:clrTo>
                      </a:clrChange>
                      <a:extLst>
                        <a:ext uri="{28A0092B-C50C-407E-A947-70E740481C1C}">
                          <a14:useLocalDpi xmlns:a14="http://schemas.microsoft.com/office/drawing/2010/main" val="0"/>
                        </a:ext>
                      </a:extLst>
                    </a:blip>
                    <a:stretch>
                      <a:fillRect/>
                    </a:stretch>
                  </pic:blipFill>
                  <pic:spPr>
                    <a:xfrm>
                      <a:off x="0" y="0"/>
                      <a:ext cx="1800225" cy="838835"/>
                    </a:xfrm>
                    <a:prstGeom prst="rect">
                      <a:avLst/>
                    </a:prstGeom>
                  </pic:spPr>
                </pic:pic>
              </a:graphicData>
            </a:graphic>
          </wp:anchor>
        </w:drawing>
      </w:r>
      <w:r w:rsidRPr="00C71685">
        <w:rPr>
          <w:rFonts w:asciiTheme="minorHAnsi" w:hAnsiTheme="minorHAnsi" w:cstheme="minorHAnsi"/>
          <w:color w:val="0084B5"/>
          <w:sz w:val="24"/>
          <w:szCs w:val="24"/>
        </w:rPr>
        <w:t xml:space="preserve">desde </w:t>
      </w:r>
      <w:r w:rsidRPr="00C71685">
        <w:rPr>
          <w:rFonts w:asciiTheme="minorHAnsi" w:hAnsiTheme="minorHAnsi" w:cstheme="minorHAnsi"/>
          <w:b/>
          <w:bCs/>
          <w:color w:val="0084B5"/>
          <w:sz w:val="24"/>
          <w:szCs w:val="24"/>
        </w:rPr>
        <w:t>1.690$</w:t>
      </w:r>
      <w:r w:rsidRPr="00C71685">
        <w:rPr>
          <w:rFonts w:asciiTheme="minorHAnsi" w:hAnsiTheme="minorHAnsi" w:cstheme="minorHAnsi"/>
          <w:sz w:val="24"/>
          <w:szCs w:val="24"/>
        </w:rPr>
        <w:t xml:space="preserve"> </w:t>
      </w:r>
    </w:p>
    <w:p w14:paraId="701906C9" w14:textId="7282FC91" w:rsidR="00563A4D" w:rsidRPr="007A3F4D" w:rsidRDefault="00563A4D" w:rsidP="007A3F4D">
      <w:pPr>
        <w:spacing w:after="0" w:line="240" w:lineRule="auto"/>
        <w:rPr>
          <w:rFonts w:asciiTheme="minorHAnsi" w:hAnsiTheme="minorHAnsi" w:cstheme="minorHAnsi"/>
          <w:b/>
          <w:bCs/>
          <w:sz w:val="24"/>
          <w:szCs w:val="24"/>
        </w:rPr>
      </w:pPr>
      <w:r w:rsidRPr="007A3F4D">
        <w:rPr>
          <w:rFonts w:asciiTheme="minorHAnsi" w:hAnsiTheme="minorHAnsi" w:cstheme="minorHAnsi"/>
          <w:b/>
          <w:bCs/>
          <w:sz w:val="24"/>
          <w:szCs w:val="24"/>
        </w:rPr>
        <w:t>Inicio en Londres o Paris</w:t>
      </w:r>
    </w:p>
    <w:p w14:paraId="370DA226" w14:textId="5E856BD6" w:rsidR="00255902" w:rsidRPr="007A3F4D" w:rsidRDefault="00255902" w:rsidP="007A3F4D">
      <w:pPr>
        <w:spacing w:after="0" w:line="240" w:lineRule="auto"/>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 xml:space="preserve">Inicio en </w:t>
      </w:r>
      <w:r w:rsidRPr="007A3F4D">
        <w:rPr>
          <w:rFonts w:asciiTheme="minorHAnsi" w:eastAsia="Times New Roman" w:hAnsiTheme="minorHAnsi" w:cstheme="minorHAnsi"/>
          <w:b/>
          <w:bCs/>
          <w:sz w:val="24"/>
          <w:szCs w:val="24"/>
          <w:lang w:eastAsia="es-ES"/>
        </w:rPr>
        <w:t>PARIS</w:t>
      </w:r>
      <w:r w:rsidRPr="007A3F4D">
        <w:rPr>
          <w:rFonts w:asciiTheme="minorHAnsi" w:eastAsia="Times New Roman" w:hAnsiTheme="minorHAnsi" w:cstheme="minorHAnsi"/>
          <w:b/>
          <w:bCs/>
          <w:sz w:val="24"/>
          <w:szCs w:val="24"/>
          <w:lang w:eastAsia="es-ES"/>
        </w:rPr>
        <w:br/>
      </w:r>
      <w:proofErr w:type="spellStart"/>
      <w:r w:rsidRPr="007A3F4D">
        <w:rPr>
          <w:rFonts w:asciiTheme="minorHAnsi" w:eastAsia="Times New Roman" w:hAnsiTheme="minorHAnsi" w:cstheme="minorHAnsi"/>
          <w:sz w:val="24"/>
          <w:szCs w:val="24"/>
          <w:lang w:eastAsia="es-ES"/>
        </w:rPr>
        <w:t>Paris</w:t>
      </w:r>
      <w:proofErr w:type="spellEnd"/>
      <w:r w:rsidRPr="007A3F4D">
        <w:rPr>
          <w:rFonts w:asciiTheme="minorHAnsi" w:eastAsia="Times New Roman" w:hAnsiTheme="minorHAnsi" w:cstheme="minorHAnsi"/>
          <w:sz w:val="24"/>
          <w:szCs w:val="24"/>
          <w:lang w:eastAsia="es-ES"/>
        </w:rPr>
        <w:t xml:space="preserve"> / Frankfurt: </w:t>
      </w:r>
      <w:r w:rsidRPr="007A3F4D">
        <w:rPr>
          <w:rFonts w:asciiTheme="minorHAnsi" w:eastAsia="Times New Roman" w:hAnsiTheme="minorHAnsi" w:cstheme="minorHAnsi"/>
          <w:b/>
          <w:bCs/>
          <w:sz w:val="24"/>
          <w:szCs w:val="24"/>
          <w:lang w:eastAsia="es-ES"/>
        </w:rPr>
        <w:t>10 Días / 8 Noches</w:t>
      </w:r>
      <w:r w:rsidRPr="007A3F4D">
        <w:rPr>
          <w:rFonts w:asciiTheme="minorHAnsi" w:eastAsia="Times New Roman" w:hAnsiTheme="minorHAnsi" w:cstheme="minorHAnsi"/>
          <w:b/>
          <w:bCs/>
          <w:sz w:val="24"/>
          <w:szCs w:val="24"/>
          <w:lang w:eastAsia="es-ES"/>
        </w:rPr>
        <w:br/>
      </w:r>
      <w:r w:rsidRPr="007A3F4D">
        <w:rPr>
          <w:rFonts w:asciiTheme="minorHAnsi" w:eastAsia="Times New Roman" w:hAnsiTheme="minorHAnsi" w:cstheme="minorHAnsi"/>
          <w:sz w:val="24"/>
          <w:szCs w:val="24"/>
          <w:lang w:eastAsia="es-ES"/>
        </w:rPr>
        <w:t xml:space="preserve">Paris / </w:t>
      </w:r>
      <w:proofErr w:type="spellStart"/>
      <w:r w:rsidRPr="007A3F4D">
        <w:rPr>
          <w:rFonts w:asciiTheme="minorHAnsi" w:eastAsia="Times New Roman" w:hAnsiTheme="minorHAnsi" w:cstheme="minorHAnsi"/>
          <w:sz w:val="24"/>
          <w:szCs w:val="24"/>
          <w:lang w:eastAsia="es-ES"/>
        </w:rPr>
        <w:t>Amsterdam</w:t>
      </w:r>
      <w:proofErr w:type="spellEnd"/>
      <w:r w:rsidRPr="007A3F4D">
        <w:rPr>
          <w:rFonts w:asciiTheme="minorHAnsi" w:eastAsia="Times New Roman" w:hAnsiTheme="minorHAnsi" w:cstheme="minorHAnsi"/>
          <w:sz w:val="24"/>
          <w:szCs w:val="24"/>
          <w:lang w:eastAsia="es-ES"/>
        </w:rPr>
        <w:t xml:space="preserve">: </w:t>
      </w:r>
      <w:r w:rsidRPr="007A3F4D">
        <w:rPr>
          <w:rFonts w:asciiTheme="minorHAnsi" w:eastAsia="Times New Roman" w:hAnsiTheme="minorHAnsi" w:cstheme="minorHAnsi"/>
          <w:b/>
          <w:bCs/>
          <w:sz w:val="24"/>
          <w:szCs w:val="24"/>
          <w:lang w:eastAsia="es-ES"/>
        </w:rPr>
        <w:t>9 Días / 7 Noches</w:t>
      </w:r>
    </w:p>
    <w:p w14:paraId="213CAC18" w14:textId="61D3DB69" w:rsidR="00255902" w:rsidRPr="007A3F4D" w:rsidRDefault="00255902" w:rsidP="007A3F4D">
      <w:pPr>
        <w:spacing w:after="0" w:line="240" w:lineRule="auto"/>
        <w:rPr>
          <w:rFonts w:asciiTheme="minorHAnsi" w:hAnsiTheme="minorHAnsi" w:cstheme="minorHAnsi"/>
          <w:b/>
          <w:sz w:val="24"/>
          <w:szCs w:val="24"/>
        </w:rPr>
      </w:pPr>
    </w:p>
    <w:p w14:paraId="1CAF4C0B" w14:textId="4E82F397" w:rsidR="007B75EF" w:rsidRPr="007A3F4D" w:rsidRDefault="00C71685" w:rsidP="007A3F4D">
      <w:pPr>
        <w:spacing w:after="0" w:line="240" w:lineRule="auto"/>
        <w:rPr>
          <w:rFonts w:asciiTheme="minorHAnsi" w:hAnsiTheme="minorHAnsi" w:cstheme="minorHAnsi"/>
          <w:b/>
          <w:sz w:val="24"/>
          <w:szCs w:val="24"/>
        </w:rPr>
      </w:pPr>
      <w:r>
        <w:rPr>
          <w:noProof/>
        </w:rPr>
        <w:drawing>
          <wp:inline distT="0" distB="0" distL="0" distR="0" wp14:anchorId="51019572" wp14:editId="0B56CE2A">
            <wp:extent cx="3648075" cy="3457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8075" cy="3457575"/>
                    </a:xfrm>
                    <a:prstGeom prst="rect">
                      <a:avLst/>
                    </a:prstGeom>
                  </pic:spPr>
                </pic:pic>
              </a:graphicData>
            </a:graphic>
          </wp:inline>
        </w:drawing>
      </w:r>
    </w:p>
    <w:p w14:paraId="183B2DA4" w14:textId="77777777" w:rsidR="007B75EF" w:rsidRPr="007A3F4D" w:rsidRDefault="007B75EF" w:rsidP="007A3F4D">
      <w:pPr>
        <w:spacing w:after="0" w:line="240" w:lineRule="auto"/>
        <w:rPr>
          <w:rFonts w:asciiTheme="minorHAnsi" w:hAnsiTheme="minorHAnsi" w:cstheme="minorHAnsi"/>
          <w:b/>
          <w:sz w:val="24"/>
          <w:szCs w:val="24"/>
        </w:rPr>
      </w:pPr>
    </w:p>
    <w:p w14:paraId="0AD94E4A" w14:textId="4D9D290D" w:rsidR="00255902" w:rsidRPr="007A3F4D" w:rsidRDefault="00255902" w:rsidP="007A3F4D">
      <w:pPr>
        <w:spacing w:after="0" w:line="240" w:lineRule="auto"/>
        <w:rPr>
          <w:rFonts w:asciiTheme="minorHAnsi" w:hAnsiTheme="minorHAnsi" w:cstheme="minorHAnsi"/>
          <w:sz w:val="24"/>
          <w:szCs w:val="24"/>
        </w:rPr>
      </w:pPr>
      <w:r w:rsidRPr="007A3F4D">
        <w:rPr>
          <w:rFonts w:asciiTheme="minorHAnsi" w:hAnsiTheme="minorHAnsi" w:cstheme="minorHAnsi"/>
          <w:b/>
          <w:sz w:val="24"/>
          <w:szCs w:val="24"/>
        </w:rPr>
        <w:t>VISITANDO:</w:t>
      </w:r>
      <w:r w:rsidRPr="007A3F4D">
        <w:rPr>
          <w:rFonts w:asciiTheme="minorHAnsi" w:hAnsiTheme="minorHAnsi" w:cstheme="minorHAnsi"/>
          <w:sz w:val="24"/>
          <w:szCs w:val="24"/>
        </w:rPr>
        <w:t xml:space="preserve">    LONDRES / PARIS / MONT SAINT MICHEL / CAEN / BRUSELAS / BRUJAS / AMSTERDAM / COLONIA / CRUCERO POR EL RHIN / FRANKFURT </w:t>
      </w:r>
    </w:p>
    <w:p w14:paraId="6F410ACE" w14:textId="77777777" w:rsidR="00DF65F0" w:rsidRPr="007A3F4D" w:rsidRDefault="00DF65F0" w:rsidP="007A3F4D">
      <w:pPr>
        <w:spacing w:after="0" w:line="240" w:lineRule="auto"/>
        <w:rPr>
          <w:rFonts w:asciiTheme="minorHAnsi" w:hAnsiTheme="minorHAnsi" w:cstheme="minorHAnsi"/>
          <w:b/>
          <w:sz w:val="24"/>
          <w:szCs w:val="24"/>
        </w:rPr>
      </w:pPr>
    </w:p>
    <w:p w14:paraId="7FDAB82C" w14:textId="77777777" w:rsidR="00DF65F0" w:rsidRPr="007A3F4D" w:rsidRDefault="00DF65F0" w:rsidP="007A3F4D">
      <w:pPr>
        <w:spacing w:after="0" w:line="240" w:lineRule="auto"/>
        <w:jc w:val="both"/>
        <w:rPr>
          <w:rFonts w:asciiTheme="minorHAnsi" w:hAnsiTheme="minorHAnsi" w:cstheme="minorHAnsi"/>
          <w:sz w:val="24"/>
          <w:szCs w:val="24"/>
        </w:rPr>
      </w:pPr>
      <w:bookmarkStart w:id="0" w:name="_Hlk20417882"/>
    </w:p>
    <w:tbl>
      <w:tblPr>
        <w:tblW w:w="0" w:type="auto"/>
        <w:tblCellMar>
          <w:left w:w="70" w:type="dxa"/>
          <w:right w:w="70" w:type="dxa"/>
        </w:tblCellMar>
        <w:tblLook w:val="04A0" w:firstRow="1" w:lastRow="0" w:firstColumn="1" w:lastColumn="0" w:noHBand="0" w:noVBand="1"/>
      </w:tblPr>
      <w:tblGrid>
        <w:gridCol w:w="1452"/>
        <w:gridCol w:w="299"/>
        <w:gridCol w:w="701"/>
        <w:gridCol w:w="438"/>
        <w:gridCol w:w="438"/>
        <w:gridCol w:w="438"/>
      </w:tblGrid>
      <w:tr w:rsidR="007A3F4D" w:rsidRPr="007A3F4D" w14:paraId="7FC4A2A1" w14:textId="77777777" w:rsidTr="0032111D">
        <w:trPr>
          <w:trHeight w:val="315"/>
        </w:trPr>
        <w:tc>
          <w:tcPr>
            <w:tcW w:w="0" w:type="auto"/>
            <w:gridSpan w:val="6"/>
            <w:tcBorders>
              <w:top w:val="nil"/>
              <w:left w:val="nil"/>
              <w:bottom w:val="nil"/>
              <w:right w:val="nil"/>
            </w:tcBorders>
            <w:shd w:val="clear" w:color="auto" w:fill="auto"/>
            <w:noWrap/>
            <w:vAlign w:val="center"/>
            <w:hideMark/>
          </w:tcPr>
          <w:p w14:paraId="04D879C8" w14:textId="77777777" w:rsidR="00DF65F0" w:rsidRPr="007A3F4D" w:rsidRDefault="00DF65F0" w:rsidP="007A3F4D">
            <w:pPr>
              <w:spacing w:after="0" w:line="240" w:lineRule="auto"/>
              <w:jc w:val="both"/>
              <w:rPr>
                <w:rFonts w:asciiTheme="minorHAnsi" w:eastAsia="Times New Roman" w:hAnsiTheme="minorHAnsi" w:cstheme="minorHAnsi"/>
                <w:b/>
                <w:bCs/>
                <w:sz w:val="24"/>
                <w:szCs w:val="24"/>
                <w:lang w:eastAsia="es-ES"/>
              </w:rPr>
            </w:pPr>
            <w:r w:rsidRPr="007A3F4D">
              <w:rPr>
                <w:rFonts w:asciiTheme="minorHAnsi" w:eastAsia="Times New Roman" w:hAnsiTheme="minorHAnsi" w:cstheme="minorHAnsi"/>
                <w:b/>
                <w:bCs/>
                <w:sz w:val="24"/>
                <w:szCs w:val="24"/>
                <w:lang w:eastAsia="es-ES"/>
              </w:rPr>
              <w:t>Salidas de América a París (</w:t>
            </w:r>
            <w:proofErr w:type="gramStart"/>
            <w:r w:rsidRPr="007A3F4D">
              <w:rPr>
                <w:rFonts w:asciiTheme="minorHAnsi" w:eastAsia="Times New Roman" w:hAnsiTheme="minorHAnsi" w:cstheme="minorHAnsi"/>
                <w:b/>
                <w:bCs/>
                <w:sz w:val="24"/>
                <w:szCs w:val="24"/>
                <w:lang w:eastAsia="es-ES"/>
              </w:rPr>
              <w:t>Sábados</w:t>
            </w:r>
            <w:proofErr w:type="gramEnd"/>
            <w:r w:rsidRPr="007A3F4D">
              <w:rPr>
                <w:rFonts w:asciiTheme="minorHAnsi" w:eastAsia="Times New Roman" w:hAnsiTheme="minorHAnsi" w:cstheme="minorHAnsi"/>
                <w:b/>
                <w:bCs/>
                <w:sz w:val="24"/>
                <w:szCs w:val="24"/>
                <w:lang w:eastAsia="es-ES"/>
              </w:rPr>
              <w:t>)</w:t>
            </w:r>
          </w:p>
        </w:tc>
      </w:tr>
      <w:tr w:rsidR="007A3F4D" w:rsidRPr="007A3F4D" w14:paraId="73D0EB78" w14:textId="77777777" w:rsidTr="0032111D">
        <w:trPr>
          <w:trHeight w:val="315"/>
        </w:trPr>
        <w:tc>
          <w:tcPr>
            <w:tcW w:w="0" w:type="auto"/>
            <w:tcBorders>
              <w:top w:val="nil"/>
              <w:left w:val="nil"/>
              <w:bottom w:val="nil"/>
              <w:right w:val="nil"/>
            </w:tcBorders>
            <w:shd w:val="clear" w:color="auto" w:fill="auto"/>
            <w:noWrap/>
            <w:vAlign w:val="center"/>
            <w:hideMark/>
          </w:tcPr>
          <w:p w14:paraId="359FE470" w14:textId="77777777" w:rsidR="00DF65F0" w:rsidRPr="007A3F4D" w:rsidRDefault="00DF65F0" w:rsidP="007A3F4D">
            <w:pPr>
              <w:spacing w:after="0" w:line="240" w:lineRule="auto"/>
              <w:jc w:val="both"/>
              <w:rPr>
                <w:rFonts w:asciiTheme="minorHAnsi" w:eastAsia="Times New Roman" w:hAnsiTheme="minorHAnsi" w:cstheme="minorHAnsi"/>
                <w:b/>
                <w:bCs/>
                <w:sz w:val="24"/>
                <w:szCs w:val="24"/>
                <w:lang w:eastAsia="es-ES"/>
              </w:rPr>
            </w:pPr>
            <w:r w:rsidRPr="007A3F4D">
              <w:rPr>
                <w:rFonts w:asciiTheme="minorHAnsi" w:eastAsia="Times New Roman" w:hAnsiTheme="minorHAnsi" w:cstheme="minorHAnsi"/>
                <w:b/>
                <w:bCs/>
                <w:sz w:val="24"/>
                <w:szCs w:val="24"/>
                <w:lang w:eastAsia="es-ES"/>
              </w:rPr>
              <w:t>2021</w:t>
            </w:r>
          </w:p>
        </w:tc>
        <w:tc>
          <w:tcPr>
            <w:tcW w:w="0" w:type="auto"/>
            <w:tcBorders>
              <w:top w:val="nil"/>
              <w:left w:val="nil"/>
              <w:bottom w:val="nil"/>
              <w:right w:val="nil"/>
            </w:tcBorders>
            <w:shd w:val="clear" w:color="auto" w:fill="auto"/>
            <w:noWrap/>
            <w:vAlign w:val="bottom"/>
            <w:hideMark/>
          </w:tcPr>
          <w:p w14:paraId="520B7088" w14:textId="77777777" w:rsidR="00DF65F0" w:rsidRPr="007A3F4D" w:rsidRDefault="00DF65F0" w:rsidP="007A3F4D">
            <w:pPr>
              <w:spacing w:after="0" w:line="240" w:lineRule="auto"/>
              <w:jc w:val="both"/>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bottom"/>
            <w:hideMark/>
          </w:tcPr>
          <w:p w14:paraId="1BE8F51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530E309E"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626BF40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627D166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3C7C2FED" w14:textId="77777777" w:rsidTr="0032111D">
        <w:trPr>
          <w:trHeight w:val="315"/>
        </w:trPr>
        <w:tc>
          <w:tcPr>
            <w:tcW w:w="0" w:type="auto"/>
            <w:tcBorders>
              <w:top w:val="nil"/>
              <w:left w:val="nil"/>
              <w:bottom w:val="nil"/>
              <w:right w:val="nil"/>
            </w:tcBorders>
            <w:shd w:val="clear" w:color="auto" w:fill="auto"/>
            <w:noWrap/>
            <w:vAlign w:val="center"/>
            <w:hideMark/>
          </w:tcPr>
          <w:p w14:paraId="37FCC5DF" w14:textId="4B80CB5E"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Marzo</w:t>
            </w:r>
          </w:p>
          <w:p w14:paraId="30E63F13" w14:textId="017671EA"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Abril</w:t>
            </w:r>
          </w:p>
        </w:tc>
        <w:tc>
          <w:tcPr>
            <w:tcW w:w="0" w:type="auto"/>
            <w:tcBorders>
              <w:top w:val="nil"/>
              <w:left w:val="nil"/>
              <w:bottom w:val="nil"/>
              <w:right w:val="nil"/>
            </w:tcBorders>
            <w:shd w:val="clear" w:color="auto" w:fill="auto"/>
            <w:noWrap/>
            <w:vAlign w:val="center"/>
            <w:hideMark/>
          </w:tcPr>
          <w:p w14:paraId="0C0E85B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731831FD" w14:textId="40FAE64E"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27</w:t>
            </w:r>
          </w:p>
          <w:p w14:paraId="242C475F" w14:textId="7414CC78"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roofErr w:type="gramStart"/>
            <w:r w:rsidRPr="007A3F4D">
              <w:rPr>
                <w:rFonts w:asciiTheme="minorHAnsi" w:eastAsia="Times New Roman" w:hAnsiTheme="minorHAnsi" w:cstheme="minorHAnsi"/>
                <w:sz w:val="24"/>
                <w:szCs w:val="24"/>
                <w:lang w:eastAsia="es-ES"/>
              </w:rPr>
              <w:t>3  10</w:t>
            </w:r>
            <w:proofErr w:type="gramEnd"/>
          </w:p>
        </w:tc>
        <w:tc>
          <w:tcPr>
            <w:tcW w:w="0" w:type="auto"/>
            <w:tcBorders>
              <w:top w:val="nil"/>
              <w:left w:val="nil"/>
              <w:bottom w:val="nil"/>
              <w:right w:val="nil"/>
            </w:tcBorders>
            <w:shd w:val="clear" w:color="auto" w:fill="auto"/>
            <w:noWrap/>
            <w:vAlign w:val="center"/>
            <w:hideMark/>
          </w:tcPr>
          <w:p w14:paraId="3DB5A3AB"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p w14:paraId="51BAE073" w14:textId="6D35A2DB"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591293A8"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p w14:paraId="09418CEC" w14:textId="7C54B78D"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32C7F7D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07BE28EE" w14:textId="77777777" w:rsidTr="0032111D">
        <w:trPr>
          <w:trHeight w:val="315"/>
        </w:trPr>
        <w:tc>
          <w:tcPr>
            <w:tcW w:w="0" w:type="auto"/>
            <w:tcBorders>
              <w:top w:val="nil"/>
              <w:left w:val="nil"/>
              <w:bottom w:val="nil"/>
              <w:right w:val="nil"/>
            </w:tcBorders>
            <w:shd w:val="clear" w:color="auto" w:fill="auto"/>
            <w:noWrap/>
            <w:vAlign w:val="center"/>
            <w:hideMark/>
          </w:tcPr>
          <w:p w14:paraId="034766C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Mayo</w:t>
            </w:r>
          </w:p>
        </w:tc>
        <w:tc>
          <w:tcPr>
            <w:tcW w:w="0" w:type="auto"/>
            <w:tcBorders>
              <w:top w:val="nil"/>
              <w:left w:val="nil"/>
              <w:bottom w:val="nil"/>
              <w:right w:val="nil"/>
            </w:tcBorders>
            <w:shd w:val="clear" w:color="auto" w:fill="auto"/>
            <w:noWrap/>
            <w:vAlign w:val="center"/>
            <w:hideMark/>
          </w:tcPr>
          <w:p w14:paraId="653D8A7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04F5283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4C136BB7"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201820C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58AD3459"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29</w:t>
            </w:r>
          </w:p>
        </w:tc>
      </w:tr>
      <w:tr w:rsidR="007A3F4D" w:rsidRPr="007A3F4D" w14:paraId="0203D4EC" w14:textId="77777777" w:rsidTr="0032111D">
        <w:trPr>
          <w:trHeight w:val="315"/>
        </w:trPr>
        <w:tc>
          <w:tcPr>
            <w:tcW w:w="0" w:type="auto"/>
            <w:tcBorders>
              <w:top w:val="nil"/>
              <w:left w:val="nil"/>
              <w:bottom w:val="nil"/>
              <w:right w:val="nil"/>
            </w:tcBorders>
            <w:shd w:val="clear" w:color="auto" w:fill="auto"/>
            <w:noWrap/>
            <w:vAlign w:val="center"/>
            <w:hideMark/>
          </w:tcPr>
          <w:p w14:paraId="2534E9D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Junio</w:t>
            </w:r>
          </w:p>
        </w:tc>
        <w:tc>
          <w:tcPr>
            <w:tcW w:w="0" w:type="auto"/>
            <w:tcBorders>
              <w:top w:val="nil"/>
              <w:left w:val="nil"/>
              <w:bottom w:val="nil"/>
              <w:right w:val="nil"/>
            </w:tcBorders>
            <w:shd w:val="clear" w:color="auto" w:fill="auto"/>
            <w:noWrap/>
            <w:vAlign w:val="center"/>
            <w:hideMark/>
          </w:tcPr>
          <w:p w14:paraId="79FB732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3E7CC8A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542983E8"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57B636B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045D1539"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1C1FB915" w14:textId="77777777" w:rsidTr="0032111D">
        <w:trPr>
          <w:trHeight w:val="315"/>
        </w:trPr>
        <w:tc>
          <w:tcPr>
            <w:tcW w:w="0" w:type="auto"/>
            <w:tcBorders>
              <w:top w:val="nil"/>
              <w:left w:val="nil"/>
              <w:bottom w:val="nil"/>
              <w:right w:val="nil"/>
            </w:tcBorders>
            <w:shd w:val="clear" w:color="auto" w:fill="auto"/>
            <w:noWrap/>
            <w:vAlign w:val="center"/>
            <w:hideMark/>
          </w:tcPr>
          <w:p w14:paraId="680C117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Julio</w:t>
            </w:r>
          </w:p>
        </w:tc>
        <w:tc>
          <w:tcPr>
            <w:tcW w:w="0" w:type="auto"/>
            <w:tcBorders>
              <w:top w:val="nil"/>
              <w:left w:val="nil"/>
              <w:bottom w:val="nil"/>
              <w:right w:val="nil"/>
            </w:tcBorders>
            <w:shd w:val="clear" w:color="auto" w:fill="auto"/>
            <w:noWrap/>
            <w:vAlign w:val="center"/>
            <w:hideMark/>
          </w:tcPr>
          <w:p w14:paraId="3206D0C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4A837ABE"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3108A3D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338145C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015E5CEE"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31</w:t>
            </w:r>
          </w:p>
        </w:tc>
      </w:tr>
      <w:tr w:rsidR="007A3F4D" w:rsidRPr="007A3F4D" w14:paraId="120D18A3" w14:textId="77777777" w:rsidTr="0032111D">
        <w:trPr>
          <w:trHeight w:val="315"/>
        </w:trPr>
        <w:tc>
          <w:tcPr>
            <w:tcW w:w="0" w:type="auto"/>
            <w:tcBorders>
              <w:top w:val="nil"/>
              <w:left w:val="nil"/>
              <w:bottom w:val="nil"/>
              <w:right w:val="nil"/>
            </w:tcBorders>
            <w:shd w:val="clear" w:color="auto" w:fill="auto"/>
            <w:noWrap/>
            <w:vAlign w:val="center"/>
            <w:hideMark/>
          </w:tcPr>
          <w:p w14:paraId="080C0AF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Agosto</w:t>
            </w:r>
          </w:p>
        </w:tc>
        <w:tc>
          <w:tcPr>
            <w:tcW w:w="0" w:type="auto"/>
            <w:tcBorders>
              <w:top w:val="nil"/>
              <w:left w:val="nil"/>
              <w:bottom w:val="nil"/>
              <w:right w:val="nil"/>
            </w:tcBorders>
            <w:shd w:val="clear" w:color="auto" w:fill="auto"/>
            <w:noWrap/>
            <w:vAlign w:val="center"/>
            <w:hideMark/>
          </w:tcPr>
          <w:p w14:paraId="510D446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7</w:t>
            </w:r>
          </w:p>
        </w:tc>
        <w:tc>
          <w:tcPr>
            <w:tcW w:w="0" w:type="auto"/>
            <w:tcBorders>
              <w:top w:val="nil"/>
              <w:left w:val="nil"/>
              <w:bottom w:val="nil"/>
              <w:right w:val="nil"/>
            </w:tcBorders>
            <w:shd w:val="clear" w:color="auto" w:fill="auto"/>
            <w:noWrap/>
            <w:vAlign w:val="center"/>
            <w:hideMark/>
          </w:tcPr>
          <w:p w14:paraId="05066BD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14</w:t>
            </w:r>
          </w:p>
        </w:tc>
        <w:tc>
          <w:tcPr>
            <w:tcW w:w="0" w:type="auto"/>
            <w:tcBorders>
              <w:top w:val="nil"/>
              <w:left w:val="nil"/>
              <w:bottom w:val="nil"/>
              <w:right w:val="nil"/>
            </w:tcBorders>
            <w:shd w:val="clear" w:color="auto" w:fill="auto"/>
            <w:noWrap/>
            <w:vAlign w:val="center"/>
            <w:hideMark/>
          </w:tcPr>
          <w:p w14:paraId="6262EFDD"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21</w:t>
            </w:r>
          </w:p>
        </w:tc>
        <w:tc>
          <w:tcPr>
            <w:tcW w:w="0" w:type="auto"/>
            <w:tcBorders>
              <w:top w:val="nil"/>
              <w:left w:val="nil"/>
              <w:bottom w:val="nil"/>
              <w:right w:val="nil"/>
            </w:tcBorders>
            <w:shd w:val="clear" w:color="auto" w:fill="auto"/>
            <w:noWrap/>
            <w:vAlign w:val="center"/>
            <w:hideMark/>
          </w:tcPr>
          <w:p w14:paraId="0898E14F"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28</w:t>
            </w:r>
          </w:p>
        </w:tc>
        <w:tc>
          <w:tcPr>
            <w:tcW w:w="0" w:type="auto"/>
            <w:tcBorders>
              <w:top w:val="nil"/>
              <w:left w:val="nil"/>
              <w:bottom w:val="nil"/>
              <w:right w:val="nil"/>
            </w:tcBorders>
            <w:shd w:val="clear" w:color="auto" w:fill="auto"/>
            <w:noWrap/>
            <w:vAlign w:val="center"/>
            <w:hideMark/>
          </w:tcPr>
          <w:p w14:paraId="6C08360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3CEDC72E" w14:textId="77777777" w:rsidTr="0032111D">
        <w:trPr>
          <w:trHeight w:val="315"/>
        </w:trPr>
        <w:tc>
          <w:tcPr>
            <w:tcW w:w="0" w:type="auto"/>
            <w:tcBorders>
              <w:top w:val="nil"/>
              <w:left w:val="nil"/>
              <w:bottom w:val="nil"/>
              <w:right w:val="nil"/>
            </w:tcBorders>
            <w:shd w:val="clear" w:color="auto" w:fill="auto"/>
            <w:noWrap/>
            <w:vAlign w:val="center"/>
            <w:hideMark/>
          </w:tcPr>
          <w:p w14:paraId="1B76EF5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Septiembre</w:t>
            </w:r>
          </w:p>
        </w:tc>
        <w:tc>
          <w:tcPr>
            <w:tcW w:w="0" w:type="auto"/>
            <w:tcBorders>
              <w:top w:val="nil"/>
              <w:left w:val="nil"/>
              <w:bottom w:val="nil"/>
              <w:right w:val="nil"/>
            </w:tcBorders>
            <w:shd w:val="clear" w:color="auto" w:fill="auto"/>
            <w:noWrap/>
            <w:vAlign w:val="center"/>
            <w:hideMark/>
          </w:tcPr>
          <w:p w14:paraId="3CC7E8EB"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4</w:t>
            </w:r>
          </w:p>
        </w:tc>
        <w:tc>
          <w:tcPr>
            <w:tcW w:w="0" w:type="auto"/>
            <w:tcBorders>
              <w:top w:val="nil"/>
              <w:left w:val="nil"/>
              <w:bottom w:val="nil"/>
              <w:right w:val="nil"/>
            </w:tcBorders>
            <w:shd w:val="clear" w:color="auto" w:fill="auto"/>
            <w:noWrap/>
            <w:vAlign w:val="center"/>
            <w:hideMark/>
          </w:tcPr>
          <w:p w14:paraId="5C3F47D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11</w:t>
            </w:r>
          </w:p>
        </w:tc>
        <w:tc>
          <w:tcPr>
            <w:tcW w:w="0" w:type="auto"/>
            <w:tcBorders>
              <w:top w:val="nil"/>
              <w:left w:val="nil"/>
              <w:bottom w:val="nil"/>
              <w:right w:val="nil"/>
            </w:tcBorders>
            <w:shd w:val="clear" w:color="auto" w:fill="auto"/>
            <w:noWrap/>
            <w:vAlign w:val="center"/>
            <w:hideMark/>
          </w:tcPr>
          <w:p w14:paraId="02B35C4C"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18</w:t>
            </w:r>
          </w:p>
        </w:tc>
        <w:tc>
          <w:tcPr>
            <w:tcW w:w="0" w:type="auto"/>
            <w:tcBorders>
              <w:top w:val="nil"/>
              <w:left w:val="nil"/>
              <w:bottom w:val="nil"/>
              <w:right w:val="nil"/>
            </w:tcBorders>
            <w:shd w:val="clear" w:color="auto" w:fill="auto"/>
            <w:noWrap/>
            <w:vAlign w:val="center"/>
            <w:hideMark/>
          </w:tcPr>
          <w:p w14:paraId="35E87FA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hideMark/>
          </w:tcPr>
          <w:p w14:paraId="33757A9E"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793B07F0" w14:textId="77777777" w:rsidTr="0032111D">
        <w:trPr>
          <w:trHeight w:val="315"/>
        </w:trPr>
        <w:tc>
          <w:tcPr>
            <w:tcW w:w="0" w:type="auto"/>
            <w:tcBorders>
              <w:top w:val="nil"/>
              <w:left w:val="nil"/>
              <w:bottom w:val="nil"/>
              <w:right w:val="nil"/>
            </w:tcBorders>
            <w:shd w:val="clear" w:color="auto" w:fill="auto"/>
            <w:noWrap/>
            <w:vAlign w:val="center"/>
            <w:hideMark/>
          </w:tcPr>
          <w:p w14:paraId="08FF0A0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Octubre</w:t>
            </w:r>
          </w:p>
        </w:tc>
        <w:tc>
          <w:tcPr>
            <w:tcW w:w="0" w:type="auto"/>
            <w:tcBorders>
              <w:top w:val="nil"/>
              <w:left w:val="nil"/>
              <w:bottom w:val="nil"/>
              <w:right w:val="nil"/>
            </w:tcBorders>
            <w:shd w:val="clear" w:color="auto" w:fill="auto"/>
            <w:noWrap/>
            <w:vAlign w:val="center"/>
            <w:hideMark/>
          </w:tcPr>
          <w:p w14:paraId="3B2F771F"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w:t>
            </w:r>
          </w:p>
        </w:tc>
        <w:tc>
          <w:tcPr>
            <w:tcW w:w="0" w:type="auto"/>
            <w:tcBorders>
              <w:top w:val="nil"/>
              <w:left w:val="nil"/>
              <w:bottom w:val="nil"/>
              <w:right w:val="nil"/>
            </w:tcBorders>
            <w:shd w:val="clear" w:color="auto" w:fill="auto"/>
            <w:noWrap/>
            <w:vAlign w:val="center"/>
            <w:hideMark/>
          </w:tcPr>
          <w:p w14:paraId="26F9A0ED"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9</w:t>
            </w:r>
          </w:p>
        </w:tc>
        <w:tc>
          <w:tcPr>
            <w:tcW w:w="0" w:type="auto"/>
            <w:tcBorders>
              <w:top w:val="nil"/>
              <w:left w:val="nil"/>
              <w:bottom w:val="nil"/>
              <w:right w:val="nil"/>
            </w:tcBorders>
            <w:shd w:val="clear" w:color="auto" w:fill="auto"/>
            <w:noWrap/>
            <w:vAlign w:val="center"/>
            <w:hideMark/>
          </w:tcPr>
          <w:p w14:paraId="519F749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16</w:t>
            </w:r>
          </w:p>
        </w:tc>
        <w:tc>
          <w:tcPr>
            <w:tcW w:w="0" w:type="auto"/>
            <w:tcBorders>
              <w:top w:val="nil"/>
              <w:left w:val="nil"/>
              <w:bottom w:val="nil"/>
              <w:right w:val="nil"/>
            </w:tcBorders>
            <w:shd w:val="clear" w:color="auto" w:fill="auto"/>
            <w:noWrap/>
            <w:vAlign w:val="center"/>
            <w:hideMark/>
          </w:tcPr>
          <w:p w14:paraId="6D47E20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23</w:t>
            </w:r>
          </w:p>
        </w:tc>
        <w:tc>
          <w:tcPr>
            <w:tcW w:w="0" w:type="auto"/>
            <w:tcBorders>
              <w:top w:val="nil"/>
              <w:left w:val="nil"/>
              <w:bottom w:val="nil"/>
              <w:right w:val="nil"/>
            </w:tcBorders>
            <w:shd w:val="clear" w:color="auto" w:fill="auto"/>
            <w:noWrap/>
            <w:vAlign w:val="center"/>
            <w:hideMark/>
          </w:tcPr>
          <w:p w14:paraId="79B6E9F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30</w:t>
            </w:r>
          </w:p>
        </w:tc>
      </w:tr>
      <w:tr w:rsidR="007A3F4D" w:rsidRPr="007A3F4D" w14:paraId="31814F92" w14:textId="77777777" w:rsidTr="0032111D">
        <w:trPr>
          <w:trHeight w:val="315"/>
        </w:trPr>
        <w:tc>
          <w:tcPr>
            <w:tcW w:w="0" w:type="auto"/>
            <w:tcBorders>
              <w:top w:val="nil"/>
              <w:left w:val="nil"/>
              <w:bottom w:val="nil"/>
              <w:right w:val="nil"/>
            </w:tcBorders>
            <w:shd w:val="clear" w:color="auto" w:fill="auto"/>
            <w:noWrap/>
            <w:vAlign w:val="center"/>
            <w:hideMark/>
          </w:tcPr>
          <w:p w14:paraId="68AC869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Noviembre</w:t>
            </w:r>
          </w:p>
        </w:tc>
        <w:tc>
          <w:tcPr>
            <w:tcW w:w="0" w:type="auto"/>
            <w:tcBorders>
              <w:top w:val="nil"/>
              <w:left w:val="nil"/>
              <w:bottom w:val="nil"/>
              <w:right w:val="nil"/>
            </w:tcBorders>
            <w:shd w:val="clear" w:color="auto" w:fill="auto"/>
            <w:noWrap/>
            <w:vAlign w:val="center"/>
            <w:hideMark/>
          </w:tcPr>
          <w:p w14:paraId="3DB400D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6</w:t>
            </w:r>
          </w:p>
        </w:tc>
        <w:tc>
          <w:tcPr>
            <w:tcW w:w="0" w:type="auto"/>
            <w:tcBorders>
              <w:top w:val="nil"/>
              <w:left w:val="nil"/>
              <w:bottom w:val="nil"/>
              <w:right w:val="nil"/>
            </w:tcBorders>
            <w:shd w:val="clear" w:color="auto" w:fill="auto"/>
            <w:noWrap/>
            <w:vAlign w:val="center"/>
            <w:hideMark/>
          </w:tcPr>
          <w:p w14:paraId="3D90CB2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13</w:t>
            </w:r>
          </w:p>
        </w:tc>
        <w:tc>
          <w:tcPr>
            <w:tcW w:w="0" w:type="auto"/>
            <w:tcBorders>
              <w:top w:val="nil"/>
              <w:left w:val="nil"/>
              <w:bottom w:val="nil"/>
              <w:right w:val="nil"/>
            </w:tcBorders>
            <w:shd w:val="clear" w:color="auto" w:fill="auto"/>
            <w:noWrap/>
            <w:vAlign w:val="center"/>
            <w:hideMark/>
          </w:tcPr>
          <w:p w14:paraId="76CDDCCC"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20</w:t>
            </w:r>
          </w:p>
        </w:tc>
        <w:tc>
          <w:tcPr>
            <w:tcW w:w="0" w:type="auto"/>
            <w:tcBorders>
              <w:top w:val="nil"/>
              <w:left w:val="nil"/>
              <w:bottom w:val="nil"/>
              <w:right w:val="nil"/>
            </w:tcBorders>
            <w:shd w:val="clear" w:color="auto" w:fill="auto"/>
            <w:noWrap/>
            <w:vAlign w:val="center"/>
            <w:hideMark/>
          </w:tcPr>
          <w:p w14:paraId="529C6B3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27</w:t>
            </w:r>
          </w:p>
        </w:tc>
        <w:tc>
          <w:tcPr>
            <w:tcW w:w="0" w:type="auto"/>
            <w:tcBorders>
              <w:top w:val="nil"/>
              <w:left w:val="nil"/>
              <w:bottom w:val="nil"/>
              <w:right w:val="nil"/>
            </w:tcBorders>
            <w:shd w:val="clear" w:color="auto" w:fill="auto"/>
            <w:noWrap/>
            <w:vAlign w:val="center"/>
            <w:hideMark/>
          </w:tcPr>
          <w:p w14:paraId="55C995B6"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3106D483" w14:textId="77777777" w:rsidTr="0032111D">
        <w:trPr>
          <w:trHeight w:val="315"/>
        </w:trPr>
        <w:tc>
          <w:tcPr>
            <w:tcW w:w="0" w:type="auto"/>
            <w:tcBorders>
              <w:top w:val="nil"/>
              <w:left w:val="nil"/>
              <w:bottom w:val="nil"/>
              <w:right w:val="nil"/>
            </w:tcBorders>
            <w:shd w:val="clear" w:color="auto" w:fill="auto"/>
            <w:noWrap/>
            <w:vAlign w:val="center"/>
            <w:hideMark/>
          </w:tcPr>
          <w:p w14:paraId="48D64F7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Diciembre</w:t>
            </w:r>
          </w:p>
        </w:tc>
        <w:tc>
          <w:tcPr>
            <w:tcW w:w="0" w:type="auto"/>
            <w:tcBorders>
              <w:top w:val="nil"/>
              <w:left w:val="nil"/>
              <w:bottom w:val="nil"/>
              <w:right w:val="nil"/>
            </w:tcBorders>
            <w:shd w:val="clear" w:color="auto" w:fill="auto"/>
            <w:noWrap/>
            <w:vAlign w:val="center"/>
            <w:hideMark/>
          </w:tcPr>
          <w:p w14:paraId="60B316E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4</w:t>
            </w:r>
          </w:p>
        </w:tc>
        <w:tc>
          <w:tcPr>
            <w:tcW w:w="0" w:type="auto"/>
            <w:tcBorders>
              <w:top w:val="nil"/>
              <w:left w:val="nil"/>
              <w:bottom w:val="nil"/>
              <w:right w:val="nil"/>
            </w:tcBorders>
            <w:shd w:val="clear" w:color="auto" w:fill="auto"/>
            <w:noWrap/>
            <w:vAlign w:val="center"/>
            <w:hideMark/>
          </w:tcPr>
          <w:p w14:paraId="5182FFED"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11</w:t>
            </w:r>
          </w:p>
        </w:tc>
        <w:tc>
          <w:tcPr>
            <w:tcW w:w="0" w:type="auto"/>
            <w:tcBorders>
              <w:top w:val="nil"/>
              <w:left w:val="nil"/>
              <w:bottom w:val="nil"/>
              <w:right w:val="nil"/>
            </w:tcBorders>
            <w:shd w:val="clear" w:color="auto" w:fill="auto"/>
            <w:noWrap/>
            <w:vAlign w:val="center"/>
            <w:hideMark/>
          </w:tcPr>
          <w:p w14:paraId="29A0F6AC"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18</w:t>
            </w:r>
          </w:p>
        </w:tc>
        <w:tc>
          <w:tcPr>
            <w:tcW w:w="0" w:type="auto"/>
            <w:tcBorders>
              <w:top w:val="nil"/>
              <w:left w:val="nil"/>
              <w:bottom w:val="nil"/>
              <w:right w:val="nil"/>
            </w:tcBorders>
            <w:shd w:val="clear" w:color="auto" w:fill="auto"/>
            <w:noWrap/>
            <w:vAlign w:val="center"/>
            <w:hideMark/>
          </w:tcPr>
          <w:p w14:paraId="1F23FA9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hideMark/>
          </w:tcPr>
          <w:p w14:paraId="4250CE4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5FC96CE5" w14:textId="77777777" w:rsidTr="0032111D">
        <w:trPr>
          <w:trHeight w:val="315"/>
        </w:trPr>
        <w:tc>
          <w:tcPr>
            <w:tcW w:w="0" w:type="auto"/>
            <w:tcBorders>
              <w:top w:val="nil"/>
              <w:left w:val="nil"/>
              <w:bottom w:val="nil"/>
              <w:right w:val="nil"/>
            </w:tcBorders>
            <w:shd w:val="clear" w:color="auto" w:fill="auto"/>
            <w:noWrap/>
            <w:vAlign w:val="bottom"/>
            <w:hideMark/>
          </w:tcPr>
          <w:p w14:paraId="6E13611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7880450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6BE44A98"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300EA69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3D192AE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098F76B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1BD4E261" w14:textId="77777777" w:rsidTr="0032111D">
        <w:trPr>
          <w:trHeight w:val="315"/>
        </w:trPr>
        <w:tc>
          <w:tcPr>
            <w:tcW w:w="0" w:type="auto"/>
            <w:tcBorders>
              <w:top w:val="nil"/>
              <w:left w:val="nil"/>
              <w:bottom w:val="nil"/>
              <w:right w:val="nil"/>
            </w:tcBorders>
            <w:shd w:val="clear" w:color="auto" w:fill="auto"/>
            <w:noWrap/>
            <w:vAlign w:val="center"/>
            <w:hideMark/>
          </w:tcPr>
          <w:p w14:paraId="4D636C0D" w14:textId="77777777" w:rsidR="00DF65F0" w:rsidRPr="007A3F4D" w:rsidRDefault="00DF65F0" w:rsidP="007A3F4D">
            <w:pPr>
              <w:spacing w:after="0" w:line="240" w:lineRule="auto"/>
              <w:jc w:val="both"/>
              <w:rPr>
                <w:rFonts w:asciiTheme="minorHAnsi" w:eastAsia="Times New Roman" w:hAnsiTheme="minorHAnsi" w:cstheme="minorHAnsi"/>
                <w:b/>
                <w:bCs/>
                <w:sz w:val="24"/>
                <w:szCs w:val="24"/>
                <w:lang w:eastAsia="es-ES"/>
              </w:rPr>
            </w:pPr>
            <w:r w:rsidRPr="007A3F4D">
              <w:rPr>
                <w:rFonts w:asciiTheme="minorHAnsi" w:eastAsia="Times New Roman" w:hAnsiTheme="minorHAnsi" w:cstheme="minorHAnsi"/>
                <w:b/>
                <w:bCs/>
                <w:sz w:val="24"/>
                <w:szCs w:val="24"/>
                <w:lang w:eastAsia="es-ES"/>
              </w:rPr>
              <w:t>2022</w:t>
            </w:r>
          </w:p>
        </w:tc>
        <w:tc>
          <w:tcPr>
            <w:tcW w:w="0" w:type="auto"/>
            <w:tcBorders>
              <w:top w:val="nil"/>
              <w:left w:val="nil"/>
              <w:bottom w:val="nil"/>
              <w:right w:val="nil"/>
            </w:tcBorders>
            <w:shd w:val="clear" w:color="auto" w:fill="auto"/>
            <w:noWrap/>
            <w:vAlign w:val="center"/>
            <w:hideMark/>
          </w:tcPr>
          <w:p w14:paraId="7A3506E9" w14:textId="77777777" w:rsidR="00DF65F0" w:rsidRPr="007A3F4D" w:rsidRDefault="00DF65F0" w:rsidP="007A3F4D">
            <w:pPr>
              <w:spacing w:after="0" w:line="240" w:lineRule="auto"/>
              <w:jc w:val="both"/>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center"/>
            <w:hideMark/>
          </w:tcPr>
          <w:p w14:paraId="5F5710D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2A2D7C58"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2E0801F4"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043FBA2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38A238EB" w14:textId="77777777" w:rsidTr="0032111D">
        <w:trPr>
          <w:trHeight w:val="315"/>
        </w:trPr>
        <w:tc>
          <w:tcPr>
            <w:tcW w:w="0" w:type="auto"/>
            <w:tcBorders>
              <w:top w:val="nil"/>
              <w:left w:val="nil"/>
              <w:bottom w:val="nil"/>
              <w:right w:val="nil"/>
            </w:tcBorders>
            <w:shd w:val="clear" w:color="auto" w:fill="auto"/>
            <w:noWrap/>
            <w:vAlign w:val="center"/>
            <w:hideMark/>
          </w:tcPr>
          <w:p w14:paraId="50FD5AE9"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Enero</w:t>
            </w:r>
          </w:p>
        </w:tc>
        <w:tc>
          <w:tcPr>
            <w:tcW w:w="0" w:type="auto"/>
            <w:tcBorders>
              <w:top w:val="nil"/>
              <w:left w:val="nil"/>
              <w:bottom w:val="nil"/>
              <w:right w:val="nil"/>
            </w:tcBorders>
            <w:shd w:val="clear" w:color="auto" w:fill="auto"/>
            <w:noWrap/>
            <w:vAlign w:val="center"/>
            <w:hideMark/>
          </w:tcPr>
          <w:p w14:paraId="229574E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5AB2E76F"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1C657088"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7A9AD7C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2154432F"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29</w:t>
            </w:r>
          </w:p>
        </w:tc>
      </w:tr>
      <w:tr w:rsidR="007A3F4D" w:rsidRPr="007A3F4D" w14:paraId="444F086B" w14:textId="77777777" w:rsidTr="0032111D">
        <w:trPr>
          <w:trHeight w:val="315"/>
        </w:trPr>
        <w:tc>
          <w:tcPr>
            <w:tcW w:w="0" w:type="auto"/>
            <w:tcBorders>
              <w:top w:val="nil"/>
              <w:left w:val="nil"/>
              <w:bottom w:val="nil"/>
              <w:right w:val="nil"/>
            </w:tcBorders>
            <w:shd w:val="clear" w:color="auto" w:fill="auto"/>
            <w:noWrap/>
            <w:vAlign w:val="center"/>
            <w:hideMark/>
          </w:tcPr>
          <w:p w14:paraId="426E56D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lastRenderedPageBreak/>
              <w:t>Febrero</w:t>
            </w:r>
          </w:p>
        </w:tc>
        <w:tc>
          <w:tcPr>
            <w:tcW w:w="0" w:type="auto"/>
            <w:tcBorders>
              <w:top w:val="nil"/>
              <w:left w:val="nil"/>
              <w:bottom w:val="nil"/>
              <w:right w:val="nil"/>
            </w:tcBorders>
            <w:shd w:val="clear" w:color="auto" w:fill="auto"/>
            <w:noWrap/>
            <w:vAlign w:val="center"/>
            <w:hideMark/>
          </w:tcPr>
          <w:p w14:paraId="1E06CDFA"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0618AF10"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7C00B7F9"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429ED06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61ACFC11"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tr w:rsidR="007A3F4D" w:rsidRPr="007A3F4D" w14:paraId="22683BBE" w14:textId="77777777" w:rsidTr="0032111D">
        <w:trPr>
          <w:trHeight w:val="315"/>
        </w:trPr>
        <w:tc>
          <w:tcPr>
            <w:tcW w:w="0" w:type="auto"/>
            <w:tcBorders>
              <w:top w:val="nil"/>
              <w:left w:val="nil"/>
              <w:bottom w:val="nil"/>
              <w:right w:val="nil"/>
            </w:tcBorders>
            <w:shd w:val="clear" w:color="auto" w:fill="auto"/>
            <w:noWrap/>
            <w:vAlign w:val="center"/>
            <w:hideMark/>
          </w:tcPr>
          <w:p w14:paraId="2702CE75"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Marzo</w:t>
            </w:r>
          </w:p>
        </w:tc>
        <w:tc>
          <w:tcPr>
            <w:tcW w:w="0" w:type="auto"/>
            <w:tcBorders>
              <w:top w:val="nil"/>
              <w:left w:val="nil"/>
              <w:bottom w:val="nil"/>
              <w:right w:val="nil"/>
            </w:tcBorders>
            <w:shd w:val="clear" w:color="auto" w:fill="auto"/>
            <w:noWrap/>
            <w:vAlign w:val="center"/>
            <w:hideMark/>
          </w:tcPr>
          <w:p w14:paraId="31B73353"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5C38C24E"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08830B4C"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r w:rsidRPr="007A3F4D">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265517BC" w14:textId="3F86CE2E"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297C58D2" w14:textId="77777777" w:rsidR="00DF65F0" w:rsidRPr="007A3F4D" w:rsidRDefault="00DF65F0" w:rsidP="007A3F4D">
            <w:pPr>
              <w:spacing w:after="0" w:line="240" w:lineRule="auto"/>
              <w:jc w:val="both"/>
              <w:rPr>
                <w:rFonts w:asciiTheme="minorHAnsi" w:eastAsia="Times New Roman" w:hAnsiTheme="minorHAnsi" w:cstheme="minorHAnsi"/>
                <w:sz w:val="24"/>
                <w:szCs w:val="24"/>
                <w:lang w:eastAsia="es-ES"/>
              </w:rPr>
            </w:pPr>
          </w:p>
        </w:tc>
      </w:tr>
      <w:bookmarkEnd w:id="0"/>
    </w:tbl>
    <w:p w14:paraId="0EF9E200" w14:textId="77777777" w:rsidR="00DF65F0" w:rsidRPr="007A3F4D" w:rsidRDefault="00DF65F0" w:rsidP="007A3F4D">
      <w:pPr>
        <w:spacing w:after="0" w:line="240" w:lineRule="auto"/>
        <w:jc w:val="both"/>
        <w:rPr>
          <w:rFonts w:asciiTheme="minorHAnsi" w:hAnsiTheme="minorHAnsi" w:cstheme="minorHAnsi"/>
          <w:sz w:val="24"/>
          <w:szCs w:val="24"/>
        </w:rPr>
      </w:pPr>
    </w:p>
    <w:p w14:paraId="50E475E1" w14:textId="77777777" w:rsidR="00DF65F0" w:rsidRPr="007A3F4D" w:rsidRDefault="00DF65F0"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ITINERARIO </w:t>
      </w:r>
    </w:p>
    <w:p w14:paraId="6706FB03" w14:textId="77777777" w:rsidR="00DF65F0" w:rsidRPr="007A3F4D" w:rsidRDefault="00DF65F0" w:rsidP="007A3F4D">
      <w:pPr>
        <w:spacing w:after="0" w:line="240" w:lineRule="auto"/>
        <w:jc w:val="both"/>
        <w:rPr>
          <w:rFonts w:asciiTheme="minorHAnsi" w:hAnsiTheme="minorHAnsi" w:cstheme="minorHAnsi"/>
          <w:sz w:val="24"/>
          <w:szCs w:val="24"/>
        </w:rPr>
      </w:pPr>
    </w:p>
    <w:p w14:paraId="2BDC4432" w14:textId="77777777" w:rsidR="00DF65F0" w:rsidRPr="007A3F4D" w:rsidRDefault="00DF65F0"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Día 1º (</w:t>
      </w:r>
      <w:proofErr w:type="gramStart"/>
      <w:r w:rsidRPr="007A3F4D">
        <w:rPr>
          <w:rFonts w:asciiTheme="minorHAnsi" w:hAnsiTheme="minorHAnsi" w:cstheme="minorHAnsi"/>
          <w:b/>
          <w:sz w:val="24"/>
          <w:szCs w:val="24"/>
        </w:rPr>
        <w:t>Jueves</w:t>
      </w:r>
      <w:proofErr w:type="gramEnd"/>
      <w:r w:rsidRPr="007A3F4D">
        <w:rPr>
          <w:rFonts w:asciiTheme="minorHAnsi" w:hAnsiTheme="minorHAnsi" w:cstheme="minorHAnsi"/>
          <w:b/>
          <w:sz w:val="24"/>
          <w:szCs w:val="24"/>
        </w:rPr>
        <w:t>): AMERICA</w:t>
      </w:r>
    </w:p>
    <w:p w14:paraId="3C30F035"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Salida en vuelo intercontinental con destino a Londres</w:t>
      </w:r>
    </w:p>
    <w:p w14:paraId="3C7BE404" w14:textId="77777777" w:rsidR="00DF65F0" w:rsidRPr="007A3F4D" w:rsidRDefault="00DF65F0" w:rsidP="007A3F4D">
      <w:pPr>
        <w:spacing w:after="0" w:line="240" w:lineRule="auto"/>
        <w:jc w:val="both"/>
        <w:rPr>
          <w:rFonts w:asciiTheme="minorHAnsi" w:hAnsiTheme="minorHAnsi" w:cstheme="minorHAnsi"/>
          <w:b/>
          <w:sz w:val="24"/>
          <w:szCs w:val="24"/>
        </w:rPr>
      </w:pPr>
    </w:p>
    <w:p w14:paraId="77E74138" w14:textId="77777777" w:rsidR="00DF65F0" w:rsidRPr="007A3F4D" w:rsidRDefault="00DF65F0"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Día 2º (</w:t>
      </w:r>
      <w:proofErr w:type="gramStart"/>
      <w:r w:rsidRPr="007A3F4D">
        <w:rPr>
          <w:rFonts w:asciiTheme="minorHAnsi" w:hAnsiTheme="minorHAnsi" w:cstheme="minorHAnsi"/>
          <w:b/>
          <w:sz w:val="24"/>
          <w:szCs w:val="24"/>
        </w:rPr>
        <w:t>Viernes</w:t>
      </w:r>
      <w:proofErr w:type="gramEnd"/>
      <w:r w:rsidRPr="007A3F4D">
        <w:rPr>
          <w:rFonts w:asciiTheme="minorHAnsi" w:hAnsiTheme="minorHAnsi" w:cstheme="minorHAnsi"/>
          <w:b/>
          <w:sz w:val="24"/>
          <w:szCs w:val="24"/>
        </w:rPr>
        <w:t>): LONDRES</w:t>
      </w:r>
    </w:p>
    <w:p w14:paraId="7DBE0464"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Llegada al aeropuerto y traslado al Hotel. Día libre para pasear por la ciudad o hacer compras. Alojamiento.</w:t>
      </w:r>
    </w:p>
    <w:p w14:paraId="7DBB64B0" w14:textId="77777777" w:rsidR="00DF65F0" w:rsidRPr="007A3F4D" w:rsidRDefault="00DF65F0" w:rsidP="007A3F4D">
      <w:pPr>
        <w:spacing w:after="0" w:line="240" w:lineRule="auto"/>
        <w:jc w:val="both"/>
        <w:rPr>
          <w:rFonts w:asciiTheme="minorHAnsi" w:hAnsiTheme="minorHAnsi" w:cstheme="minorHAnsi"/>
          <w:b/>
          <w:sz w:val="24"/>
          <w:szCs w:val="24"/>
        </w:rPr>
      </w:pPr>
    </w:p>
    <w:p w14:paraId="1912B797" w14:textId="77777777" w:rsidR="00DF65F0" w:rsidRPr="007A3F4D" w:rsidRDefault="00DF65F0"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Día 3º (</w:t>
      </w:r>
      <w:proofErr w:type="gramStart"/>
      <w:r w:rsidRPr="007A3F4D">
        <w:rPr>
          <w:rFonts w:asciiTheme="minorHAnsi" w:hAnsiTheme="minorHAnsi" w:cstheme="minorHAnsi"/>
          <w:b/>
          <w:sz w:val="24"/>
          <w:szCs w:val="24"/>
        </w:rPr>
        <w:t>Sábado</w:t>
      </w:r>
      <w:proofErr w:type="gramEnd"/>
      <w:r w:rsidRPr="007A3F4D">
        <w:rPr>
          <w:rFonts w:asciiTheme="minorHAnsi" w:hAnsiTheme="minorHAnsi" w:cstheme="minorHAnsi"/>
          <w:b/>
          <w:sz w:val="24"/>
          <w:szCs w:val="24"/>
        </w:rPr>
        <w:t>): LONDRES</w:t>
      </w:r>
    </w:p>
    <w:p w14:paraId="7E19D4DF"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Desayuno buffet. Visita panorámica de la ciudad con guía local recorriendo sus principales avenidas y monumentos, Piccadilly Circus, Oxford Street, Trafalgar Square, Abadía de Westminster, Palacio de Buckingham donde se podrá asistir al cambio de guardia si se realiza ese día. Opcional Subida al London Eye. (</w:t>
      </w:r>
      <w:r w:rsidRPr="007A3F4D">
        <w:rPr>
          <w:rFonts w:asciiTheme="minorHAnsi" w:hAnsiTheme="minorHAnsi" w:cstheme="minorHAnsi"/>
          <w:b/>
          <w:sz w:val="24"/>
          <w:szCs w:val="24"/>
        </w:rPr>
        <w:t>Subida al London Eye incluida en el Europack</w:t>
      </w:r>
      <w:r w:rsidRPr="007A3F4D">
        <w:rPr>
          <w:rFonts w:asciiTheme="minorHAnsi" w:hAnsiTheme="minorHAnsi" w:cstheme="minorHAnsi"/>
          <w:sz w:val="24"/>
          <w:szCs w:val="24"/>
        </w:rPr>
        <w:t>). Tarde libre y alojamiento.</w:t>
      </w:r>
    </w:p>
    <w:p w14:paraId="400877FB" w14:textId="77777777" w:rsidR="00DF65F0" w:rsidRPr="007A3F4D" w:rsidRDefault="00DF65F0" w:rsidP="007A3F4D">
      <w:pPr>
        <w:spacing w:after="0" w:line="240" w:lineRule="auto"/>
        <w:jc w:val="both"/>
        <w:rPr>
          <w:rFonts w:asciiTheme="minorHAnsi" w:hAnsiTheme="minorHAnsi" w:cstheme="minorHAnsi"/>
          <w:b/>
          <w:sz w:val="24"/>
          <w:szCs w:val="24"/>
        </w:rPr>
      </w:pPr>
    </w:p>
    <w:p w14:paraId="1FEFB386" w14:textId="0125C9E7" w:rsidR="00DF65F0" w:rsidRPr="007A3F4D" w:rsidRDefault="00DF65F0"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4º (Domingo): LONDRES / PARIS (470 </w:t>
      </w:r>
      <w:r w:rsidR="007D3EBB" w:rsidRPr="007A3F4D">
        <w:rPr>
          <w:rFonts w:asciiTheme="minorHAnsi" w:hAnsiTheme="minorHAnsi" w:cstheme="minorHAnsi"/>
          <w:b/>
          <w:sz w:val="24"/>
          <w:szCs w:val="24"/>
        </w:rPr>
        <w:t>Km.</w:t>
      </w:r>
      <w:r w:rsidRPr="007A3F4D">
        <w:rPr>
          <w:rFonts w:asciiTheme="minorHAnsi" w:hAnsiTheme="minorHAnsi" w:cstheme="minorHAnsi"/>
          <w:b/>
          <w:sz w:val="24"/>
          <w:szCs w:val="24"/>
        </w:rPr>
        <w:t>)</w:t>
      </w:r>
    </w:p>
    <w:p w14:paraId="49C6DF44"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Desayuno buffet. Por la mañana salida hacia el Canal de la Mancha. Este tramo se podrá realizar en Ferry, Eurotúnel o Eurostar. Para continuar nuestra ruta a Paris donde tenemos la llegada prevista a primera hora de la tarde. Paris, la Ciudad de la Luz.  Alojamiento.</w:t>
      </w:r>
    </w:p>
    <w:p w14:paraId="6D700765" w14:textId="77777777" w:rsidR="00DF65F0" w:rsidRPr="007A3F4D" w:rsidRDefault="00DF65F0" w:rsidP="007A3F4D">
      <w:pPr>
        <w:spacing w:after="0" w:line="240" w:lineRule="auto"/>
        <w:jc w:val="both"/>
        <w:rPr>
          <w:rFonts w:asciiTheme="minorHAnsi" w:hAnsiTheme="minorHAnsi" w:cstheme="minorHAnsi"/>
          <w:b/>
          <w:bCs/>
          <w:sz w:val="24"/>
          <w:szCs w:val="24"/>
        </w:rPr>
      </w:pPr>
      <w:r w:rsidRPr="007A3F4D">
        <w:rPr>
          <w:rFonts w:asciiTheme="minorHAnsi" w:hAnsiTheme="minorHAnsi" w:cstheme="minorHAnsi"/>
          <w:sz w:val="24"/>
          <w:szCs w:val="24"/>
        </w:rPr>
        <w:t>Esta noche recomendamos una opcional a la Torre Eiffel. (</w:t>
      </w:r>
      <w:r w:rsidRPr="007A3F4D">
        <w:rPr>
          <w:rFonts w:asciiTheme="minorHAnsi" w:hAnsiTheme="minorHAnsi" w:cstheme="minorHAnsi"/>
          <w:b/>
          <w:sz w:val="24"/>
          <w:szCs w:val="24"/>
        </w:rPr>
        <w:t>Subida a la Torre Eiffel 2º piso incluido en el Europack</w:t>
      </w:r>
      <w:r w:rsidRPr="007A3F4D">
        <w:rPr>
          <w:rFonts w:asciiTheme="minorHAnsi" w:hAnsiTheme="minorHAnsi" w:cstheme="minorHAnsi"/>
          <w:sz w:val="24"/>
          <w:szCs w:val="24"/>
        </w:rPr>
        <w:t>). A continuación, y opcionalmente realizaremos una visita Iluminada de Paris que nos servirá de primer contacto con la Ciudad Luz (</w:t>
      </w:r>
      <w:r w:rsidRPr="007A3F4D">
        <w:rPr>
          <w:rFonts w:asciiTheme="minorHAnsi" w:hAnsiTheme="minorHAnsi" w:cstheme="minorHAnsi"/>
          <w:b/>
          <w:bCs/>
          <w:sz w:val="24"/>
          <w:szCs w:val="24"/>
        </w:rPr>
        <w:t>Visita incluido en el Europack)</w:t>
      </w:r>
    </w:p>
    <w:p w14:paraId="7DD8A9C5" w14:textId="77777777" w:rsidR="00DF65F0" w:rsidRPr="007A3F4D" w:rsidRDefault="00DF65F0" w:rsidP="007A3F4D">
      <w:pPr>
        <w:spacing w:after="0" w:line="240" w:lineRule="auto"/>
        <w:jc w:val="both"/>
        <w:rPr>
          <w:rFonts w:asciiTheme="minorHAnsi" w:hAnsiTheme="minorHAnsi" w:cstheme="minorHAnsi"/>
          <w:b/>
          <w:sz w:val="24"/>
          <w:szCs w:val="24"/>
        </w:rPr>
      </w:pPr>
    </w:p>
    <w:p w14:paraId="7BF5E2F9" w14:textId="10B2D6EB"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b/>
          <w:bCs/>
          <w:sz w:val="24"/>
          <w:szCs w:val="24"/>
        </w:rPr>
        <w:t xml:space="preserve">Para los pasajeros iniciando en </w:t>
      </w:r>
      <w:proofErr w:type="gramStart"/>
      <w:r w:rsidRPr="007A3F4D">
        <w:rPr>
          <w:rFonts w:asciiTheme="minorHAnsi" w:hAnsiTheme="minorHAnsi" w:cstheme="minorHAnsi"/>
          <w:b/>
          <w:bCs/>
          <w:sz w:val="24"/>
          <w:szCs w:val="24"/>
        </w:rPr>
        <w:t xml:space="preserve">Paris </w:t>
      </w:r>
      <w:r w:rsidRPr="007A3F4D">
        <w:rPr>
          <w:rFonts w:asciiTheme="minorHAnsi" w:hAnsiTheme="minorHAnsi" w:cstheme="minorHAnsi"/>
          <w:sz w:val="24"/>
          <w:szCs w:val="24"/>
        </w:rPr>
        <w:t>:</w:t>
      </w:r>
      <w:proofErr w:type="gramEnd"/>
    </w:p>
    <w:p w14:paraId="231166C4"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Traslado del aeropuerto al hotel. Esta noche recomendamos una opcional a la Torre Eiffel. (</w:t>
      </w:r>
      <w:r w:rsidRPr="007A3F4D">
        <w:rPr>
          <w:rFonts w:asciiTheme="minorHAnsi" w:hAnsiTheme="minorHAnsi" w:cstheme="minorHAnsi"/>
          <w:b/>
          <w:bCs/>
          <w:sz w:val="24"/>
          <w:szCs w:val="24"/>
        </w:rPr>
        <w:t>Subida a la Torre Eiffel 2º piso incluido en el Europack</w:t>
      </w:r>
      <w:r w:rsidRPr="007A3F4D">
        <w:rPr>
          <w:rFonts w:asciiTheme="minorHAnsi" w:hAnsiTheme="minorHAnsi" w:cstheme="minorHAnsi"/>
          <w:sz w:val="24"/>
          <w:szCs w:val="24"/>
        </w:rPr>
        <w:t>). A continuación, y opcionalmente realizaremos una visita iluminada de París (</w:t>
      </w:r>
      <w:r w:rsidRPr="007A3F4D">
        <w:rPr>
          <w:rFonts w:asciiTheme="minorHAnsi" w:hAnsiTheme="minorHAnsi" w:cstheme="minorHAnsi"/>
          <w:b/>
          <w:bCs/>
          <w:sz w:val="24"/>
          <w:szCs w:val="24"/>
        </w:rPr>
        <w:t>Visita incluida en el Europack</w:t>
      </w:r>
      <w:r w:rsidRPr="007A3F4D">
        <w:rPr>
          <w:rFonts w:asciiTheme="minorHAnsi" w:hAnsiTheme="minorHAnsi" w:cstheme="minorHAnsi"/>
          <w:sz w:val="24"/>
          <w:szCs w:val="24"/>
        </w:rPr>
        <w:t xml:space="preserve">). </w:t>
      </w:r>
    </w:p>
    <w:p w14:paraId="6DA02DDD"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Salida aproximada del hotel para realizar las visitas opcionales de este día 18:00hrs. </w:t>
      </w:r>
    </w:p>
    <w:p w14:paraId="350C6E1F" w14:textId="77777777" w:rsidR="00DF65F0" w:rsidRPr="007A3F4D" w:rsidRDefault="00DF65F0"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Durante las fechas de primavera y verano, por motivos de luz, el recorrido por el París Iluminado se realizará con luz diurna.</w:t>
      </w:r>
    </w:p>
    <w:p w14:paraId="635B5647" w14:textId="77777777" w:rsidR="00DF65F0" w:rsidRPr="007A3F4D" w:rsidRDefault="00DF65F0" w:rsidP="007A3F4D">
      <w:pPr>
        <w:spacing w:after="0" w:line="240" w:lineRule="auto"/>
        <w:jc w:val="both"/>
        <w:rPr>
          <w:rFonts w:asciiTheme="minorHAnsi" w:hAnsiTheme="minorHAnsi" w:cstheme="minorHAnsi"/>
          <w:b/>
          <w:sz w:val="24"/>
          <w:szCs w:val="24"/>
        </w:rPr>
      </w:pPr>
      <w:bookmarkStart w:id="1" w:name="_Hlk18947804"/>
    </w:p>
    <w:p w14:paraId="37F5C6BB" w14:textId="0BA50231"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5º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Lunes</w:t>
      </w:r>
      <w:proofErr w:type="gramEnd"/>
      <w:r w:rsidRPr="007A3F4D">
        <w:rPr>
          <w:rFonts w:asciiTheme="minorHAnsi" w:hAnsiTheme="minorHAnsi" w:cstheme="minorHAnsi"/>
          <w:b/>
          <w:sz w:val="24"/>
          <w:szCs w:val="24"/>
        </w:rPr>
        <w:t>): PARIS</w:t>
      </w:r>
    </w:p>
    <w:p w14:paraId="4F46B1B5" w14:textId="68F2CEA6" w:rsidR="00C334A6" w:rsidRPr="007A3F4D" w:rsidRDefault="00C334A6"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Desayuno buffet. Visita panorámica con guía local de la ciudad de París: la Ópera, el Museo de Orsay, la Plaza de la Concordia, los Campos Elíseos, el Arco del Triunfo, los Inválidos, etc. A continuación, y de </w:t>
      </w:r>
      <w:r w:rsidR="003F1B00" w:rsidRPr="007A3F4D">
        <w:rPr>
          <w:rFonts w:asciiTheme="minorHAnsi" w:hAnsiTheme="minorHAnsi" w:cstheme="minorHAnsi"/>
          <w:sz w:val="24"/>
          <w:szCs w:val="24"/>
        </w:rPr>
        <w:t>for</w:t>
      </w:r>
      <w:r w:rsidRPr="007A3F4D">
        <w:rPr>
          <w:rFonts w:asciiTheme="minorHAnsi" w:hAnsiTheme="minorHAnsi" w:cstheme="minorHAnsi"/>
          <w:sz w:val="24"/>
          <w:szCs w:val="24"/>
        </w:rPr>
        <w:t>ma opcional podremos realizar un espectacular paseo en barco por el río Sena a bordo de los conocidos “Bateaux Parisiens” (</w:t>
      </w:r>
      <w:r w:rsidRPr="007A3F4D">
        <w:rPr>
          <w:rFonts w:asciiTheme="minorHAnsi" w:hAnsiTheme="minorHAnsi" w:cstheme="minorHAnsi"/>
          <w:b/>
          <w:sz w:val="24"/>
          <w:szCs w:val="24"/>
        </w:rPr>
        <w:t>Paseo en Bateaux Parisiens incluido en el Europack</w:t>
      </w:r>
      <w:r w:rsidRPr="007A3F4D">
        <w:rPr>
          <w:rFonts w:asciiTheme="minorHAnsi" w:hAnsiTheme="minorHAnsi" w:cstheme="minorHAnsi"/>
          <w:sz w:val="24"/>
          <w:szCs w:val="24"/>
        </w:rPr>
        <w:t>). Seguidamente les recomendamos un almuerzo opcional en un bistró de Montma</w:t>
      </w:r>
      <w:r w:rsidR="00725675" w:rsidRPr="007A3F4D">
        <w:rPr>
          <w:rFonts w:asciiTheme="minorHAnsi" w:hAnsiTheme="minorHAnsi" w:cstheme="minorHAnsi"/>
          <w:sz w:val="24"/>
          <w:szCs w:val="24"/>
        </w:rPr>
        <w:t>r</w:t>
      </w:r>
      <w:r w:rsidRPr="007A3F4D">
        <w:rPr>
          <w:rFonts w:asciiTheme="minorHAnsi" w:hAnsiTheme="minorHAnsi" w:cstheme="minorHAnsi"/>
          <w:sz w:val="24"/>
          <w:szCs w:val="24"/>
        </w:rPr>
        <w:t>tre conocido como el Barrio de los Pintores. (</w:t>
      </w:r>
      <w:r w:rsidRPr="007A3F4D">
        <w:rPr>
          <w:rFonts w:asciiTheme="minorHAnsi" w:hAnsiTheme="minorHAnsi" w:cstheme="minorHAnsi"/>
          <w:b/>
          <w:sz w:val="24"/>
          <w:szCs w:val="24"/>
        </w:rPr>
        <w:t>Almuerzo incluido en el Europack</w:t>
      </w:r>
      <w:r w:rsidRPr="007A3F4D">
        <w:rPr>
          <w:rFonts w:asciiTheme="minorHAnsi" w:hAnsiTheme="minorHAnsi" w:cstheme="minorHAnsi"/>
          <w:sz w:val="24"/>
          <w:szCs w:val="24"/>
        </w:rPr>
        <w:t>). Tarde Libre. Por la noche sugerimos acudir opcionalmente a un espectáculo nocturno como el del Lido de Paris. Alojamiento.</w:t>
      </w:r>
    </w:p>
    <w:p w14:paraId="274116BC" w14:textId="77777777" w:rsidR="000C777E" w:rsidRPr="007A3F4D" w:rsidRDefault="000C777E" w:rsidP="007A3F4D">
      <w:pPr>
        <w:spacing w:after="0" w:line="240" w:lineRule="auto"/>
        <w:jc w:val="both"/>
        <w:rPr>
          <w:rFonts w:asciiTheme="minorHAnsi" w:hAnsiTheme="minorHAnsi" w:cstheme="minorHAnsi"/>
          <w:b/>
          <w:sz w:val="24"/>
          <w:szCs w:val="24"/>
        </w:rPr>
      </w:pPr>
    </w:p>
    <w:p w14:paraId="0711E186" w14:textId="2C6A454A"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6º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Martes</w:t>
      </w:r>
      <w:proofErr w:type="gramEnd"/>
      <w:r w:rsidRPr="007A3F4D">
        <w:rPr>
          <w:rFonts w:asciiTheme="minorHAnsi" w:hAnsiTheme="minorHAnsi" w:cstheme="minorHAnsi"/>
          <w:b/>
          <w:sz w:val="24"/>
          <w:szCs w:val="24"/>
        </w:rPr>
        <w:t>): PARIS</w:t>
      </w:r>
    </w:p>
    <w:p w14:paraId="6B7F4449" w14:textId="77777777" w:rsidR="00C334A6" w:rsidRPr="007A3F4D" w:rsidRDefault="00C334A6" w:rsidP="007A3F4D">
      <w:pPr>
        <w:spacing w:after="0" w:line="240" w:lineRule="auto"/>
        <w:jc w:val="both"/>
        <w:rPr>
          <w:rFonts w:asciiTheme="minorHAnsi" w:hAnsiTheme="minorHAnsi" w:cstheme="minorHAnsi"/>
          <w:sz w:val="24"/>
          <w:szCs w:val="24"/>
        </w:rPr>
      </w:pPr>
      <w:bookmarkStart w:id="2" w:name="_Hlk21128318"/>
      <w:r w:rsidRPr="007A3F4D">
        <w:rPr>
          <w:rFonts w:asciiTheme="minorHAnsi" w:hAnsiTheme="minorHAnsi" w:cstheme="minorHAnsi"/>
          <w:sz w:val="24"/>
          <w:szCs w:val="24"/>
        </w:rPr>
        <w:t>Desayuno buffet. Día libre para seguir recorriendo esta bella ciudad. Recomendamos realizar por la mañana una excursión opcional a Versalles para visitar los Grandes Aposentos Reales, la Galería de los Espejos, y pasear por los jardines de estilo francés. Tarde Libre. Alojamiento.</w:t>
      </w:r>
    </w:p>
    <w:bookmarkEnd w:id="1"/>
    <w:bookmarkEnd w:id="2"/>
    <w:p w14:paraId="721189DD" w14:textId="77777777" w:rsidR="000C777E" w:rsidRPr="007A3F4D" w:rsidRDefault="000C777E" w:rsidP="007A3F4D">
      <w:pPr>
        <w:spacing w:after="0" w:line="240" w:lineRule="auto"/>
        <w:jc w:val="both"/>
        <w:rPr>
          <w:rFonts w:asciiTheme="minorHAnsi" w:hAnsiTheme="minorHAnsi" w:cstheme="minorHAnsi"/>
          <w:b/>
          <w:sz w:val="24"/>
          <w:szCs w:val="24"/>
        </w:rPr>
      </w:pPr>
    </w:p>
    <w:p w14:paraId="25E2EA9C" w14:textId="4B0F1258" w:rsidR="006F571E" w:rsidRPr="00C71685" w:rsidRDefault="006F571E" w:rsidP="007A3F4D">
      <w:pPr>
        <w:spacing w:after="0" w:line="240" w:lineRule="auto"/>
        <w:jc w:val="both"/>
        <w:rPr>
          <w:rFonts w:asciiTheme="minorHAnsi" w:hAnsiTheme="minorHAnsi" w:cstheme="minorHAnsi"/>
          <w:b/>
          <w:sz w:val="24"/>
          <w:szCs w:val="24"/>
        </w:rPr>
      </w:pPr>
      <w:r w:rsidRPr="00C71685">
        <w:rPr>
          <w:rFonts w:asciiTheme="minorHAnsi" w:hAnsiTheme="minorHAnsi" w:cstheme="minorHAnsi"/>
          <w:b/>
          <w:sz w:val="24"/>
          <w:szCs w:val="24"/>
        </w:rPr>
        <w:t xml:space="preserve">Día </w:t>
      </w:r>
      <w:r w:rsidR="007B75EF" w:rsidRPr="00C71685">
        <w:rPr>
          <w:rFonts w:asciiTheme="minorHAnsi" w:hAnsiTheme="minorHAnsi" w:cstheme="minorHAnsi"/>
          <w:b/>
          <w:sz w:val="24"/>
          <w:szCs w:val="24"/>
        </w:rPr>
        <w:t>7º</w:t>
      </w:r>
      <w:r w:rsidRPr="00C71685">
        <w:rPr>
          <w:rFonts w:asciiTheme="minorHAnsi" w:hAnsiTheme="minorHAnsi" w:cstheme="minorHAnsi"/>
          <w:b/>
          <w:sz w:val="24"/>
          <w:szCs w:val="24"/>
        </w:rPr>
        <w:t xml:space="preserve"> (</w:t>
      </w:r>
      <w:proofErr w:type="gramStart"/>
      <w:r w:rsidRPr="00C71685">
        <w:rPr>
          <w:rFonts w:asciiTheme="minorHAnsi" w:hAnsiTheme="minorHAnsi" w:cstheme="minorHAnsi"/>
          <w:b/>
          <w:sz w:val="24"/>
          <w:szCs w:val="24"/>
        </w:rPr>
        <w:t>Miércoles</w:t>
      </w:r>
      <w:proofErr w:type="gramEnd"/>
      <w:r w:rsidRPr="00C71685">
        <w:rPr>
          <w:rFonts w:asciiTheme="minorHAnsi" w:hAnsiTheme="minorHAnsi" w:cstheme="minorHAnsi"/>
          <w:b/>
          <w:sz w:val="24"/>
          <w:szCs w:val="24"/>
        </w:rPr>
        <w:t>): PARIS / MONT SAIN</w:t>
      </w:r>
      <w:r w:rsidR="00782F5B" w:rsidRPr="00C71685">
        <w:rPr>
          <w:rFonts w:asciiTheme="minorHAnsi" w:hAnsiTheme="minorHAnsi" w:cstheme="minorHAnsi"/>
          <w:b/>
          <w:sz w:val="24"/>
          <w:szCs w:val="24"/>
        </w:rPr>
        <w:t>T</w:t>
      </w:r>
      <w:r w:rsidRPr="00C71685">
        <w:rPr>
          <w:rFonts w:asciiTheme="minorHAnsi" w:hAnsiTheme="minorHAnsi" w:cstheme="minorHAnsi"/>
          <w:b/>
          <w:sz w:val="24"/>
          <w:szCs w:val="24"/>
        </w:rPr>
        <w:t xml:space="preserve"> MICHEL / CAEN (439 </w:t>
      </w:r>
      <w:r w:rsidR="007D3EBB" w:rsidRPr="00C71685">
        <w:rPr>
          <w:rFonts w:asciiTheme="minorHAnsi" w:hAnsiTheme="minorHAnsi" w:cstheme="minorHAnsi"/>
          <w:b/>
          <w:sz w:val="24"/>
          <w:szCs w:val="24"/>
        </w:rPr>
        <w:t>Km.</w:t>
      </w:r>
      <w:r w:rsidRPr="00C71685">
        <w:rPr>
          <w:rFonts w:asciiTheme="minorHAnsi" w:hAnsiTheme="minorHAnsi" w:cstheme="minorHAnsi"/>
          <w:b/>
          <w:sz w:val="24"/>
          <w:szCs w:val="24"/>
        </w:rPr>
        <w:t>)</w:t>
      </w:r>
    </w:p>
    <w:p w14:paraId="42940EA7" w14:textId="77777777" w:rsidR="00CE66E3" w:rsidRPr="007A3F4D" w:rsidRDefault="00CE66E3"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Desayuno buffet. Hoy nos espera un día emocionante donde conoceremos el Mont Saint Michel. Tendremos tiempo libre para recorrer las callejuelas adoquinadas del Mont Saint Michel, para visitar la abadía que se encuentra en la cima de la roca y almuerzo libre. Continuaremos nuestro viaje hasta Caen, con 1000 años de historia. Alojamiento.</w:t>
      </w:r>
    </w:p>
    <w:p w14:paraId="19010EA8" w14:textId="77777777" w:rsidR="00C334A6" w:rsidRPr="007A3F4D" w:rsidRDefault="00C334A6" w:rsidP="007A3F4D">
      <w:pPr>
        <w:spacing w:after="0" w:line="240" w:lineRule="auto"/>
        <w:jc w:val="both"/>
        <w:rPr>
          <w:rFonts w:asciiTheme="minorHAnsi" w:hAnsiTheme="minorHAnsi" w:cstheme="minorHAnsi"/>
          <w:sz w:val="24"/>
          <w:szCs w:val="24"/>
        </w:rPr>
      </w:pPr>
    </w:p>
    <w:p w14:paraId="473AEC16" w14:textId="6D532788"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8º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Jueves</w:t>
      </w:r>
      <w:proofErr w:type="gramEnd"/>
      <w:r w:rsidRPr="007A3F4D">
        <w:rPr>
          <w:rFonts w:asciiTheme="minorHAnsi" w:hAnsiTheme="minorHAnsi" w:cstheme="minorHAnsi"/>
          <w:b/>
          <w:sz w:val="24"/>
          <w:szCs w:val="24"/>
        </w:rPr>
        <w:t xml:space="preserve">): CAEN / BRUSELAS / BRUJAS </w:t>
      </w:r>
      <w:r w:rsidR="003B32CA" w:rsidRPr="007A3F4D">
        <w:rPr>
          <w:rFonts w:asciiTheme="minorHAnsi" w:hAnsiTheme="minorHAnsi" w:cstheme="minorHAnsi"/>
          <w:b/>
          <w:sz w:val="24"/>
          <w:szCs w:val="24"/>
        </w:rPr>
        <w:t>(</w:t>
      </w:r>
      <w:r w:rsidRPr="007A3F4D">
        <w:rPr>
          <w:rFonts w:asciiTheme="minorHAnsi" w:hAnsiTheme="minorHAnsi" w:cstheme="minorHAnsi"/>
          <w:b/>
          <w:sz w:val="24"/>
          <w:szCs w:val="24"/>
        </w:rPr>
        <w:t xml:space="preserve">583 </w:t>
      </w:r>
      <w:r w:rsidR="007D3EBB" w:rsidRPr="007A3F4D">
        <w:rPr>
          <w:rFonts w:asciiTheme="minorHAnsi" w:hAnsiTheme="minorHAnsi" w:cstheme="minorHAnsi"/>
          <w:b/>
          <w:sz w:val="24"/>
          <w:szCs w:val="24"/>
        </w:rPr>
        <w:t>Km.</w:t>
      </w:r>
      <w:r w:rsidRPr="007A3F4D">
        <w:rPr>
          <w:rFonts w:asciiTheme="minorHAnsi" w:hAnsiTheme="minorHAnsi" w:cstheme="minorHAnsi"/>
          <w:b/>
          <w:sz w:val="24"/>
          <w:szCs w:val="24"/>
        </w:rPr>
        <w:t>)</w:t>
      </w:r>
    </w:p>
    <w:p w14:paraId="4E3A3595" w14:textId="77777777" w:rsidR="00C334A6" w:rsidRPr="007A3F4D" w:rsidRDefault="00C334A6"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Desayuno buffet en el hotel. Salida hacia Bruselas, capital </w:t>
      </w:r>
      <w:proofErr w:type="gramStart"/>
      <w:r w:rsidRPr="007A3F4D">
        <w:rPr>
          <w:rFonts w:asciiTheme="minorHAnsi" w:hAnsiTheme="minorHAnsi" w:cstheme="minorHAnsi"/>
          <w:sz w:val="24"/>
          <w:szCs w:val="24"/>
        </w:rPr>
        <w:t>Europea</w:t>
      </w:r>
      <w:proofErr w:type="gramEnd"/>
      <w:r w:rsidRPr="007A3F4D">
        <w:rPr>
          <w:rFonts w:asciiTheme="minorHAnsi" w:hAnsiTheme="minorHAnsi" w:cstheme="minorHAnsi"/>
          <w:sz w:val="24"/>
          <w:szCs w:val="24"/>
        </w:rPr>
        <w:t xml:space="preserve">. Tiempo libre para dar un paseo por la Grand Place y acercarnos hasta el famoso </w:t>
      </w:r>
      <w:proofErr w:type="spellStart"/>
      <w:r w:rsidRPr="007A3F4D">
        <w:rPr>
          <w:rFonts w:asciiTheme="minorHAnsi" w:hAnsiTheme="minorHAnsi" w:cstheme="minorHAnsi"/>
          <w:sz w:val="24"/>
          <w:szCs w:val="24"/>
        </w:rPr>
        <w:t>Manneken</w:t>
      </w:r>
      <w:proofErr w:type="spellEnd"/>
      <w:r w:rsidRPr="007A3F4D">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3410FFB4" w14:textId="77777777" w:rsidR="00B13F39" w:rsidRPr="007A3F4D" w:rsidRDefault="00B13F39" w:rsidP="007A3F4D">
      <w:pPr>
        <w:spacing w:after="0" w:line="240" w:lineRule="auto"/>
        <w:jc w:val="both"/>
        <w:rPr>
          <w:rFonts w:asciiTheme="minorHAnsi" w:hAnsiTheme="minorHAnsi" w:cstheme="minorHAnsi"/>
          <w:b/>
          <w:sz w:val="24"/>
          <w:szCs w:val="24"/>
        </w:rPr>
      </w:pPr>
    </w:p>
    <w:p w14:paraId="0E3B15AB" w14:textId="4A5A14EE"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9º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Viernes</w:t>
      </w:r>
      <w:proofErr w:type="gramEnd"/>
      <w:r w:rsidRPr="007A3F4D">
        <w:rPr>
          <w:rFonts w:asciiTheme="minorHAnsi" w:hAnsiTheme="minorHAnsi" w:cstheme="minorHAnsi"/>
          <w:b/>
          <w:sz w:val="24"/>
          <w:szCs w:val="24"/>
        </w:rPr>
        <w:t xml:space="preserve">): BRUJAS / AMSTERDAM </w:t>
      </w:r>
      <w:r w:rsidR="003B32CA" w:rsidRPr="007A3F4D">
        <w:rPr>
          <w:rFonts w:asciiTheme="minorHAnsi" w:hAnsiTheme="minorHAnsi" w:cstheme="minorHAnsi"/>
          <w:b/>
          <w:sz w:val="24"/>
          <w:szCs w:val="24"/>
        </w:rPr>
        <w:t>(</w:t>
      </w:r>
      <w:r w:rsidRPr="007A3F4D">
        <w:rPr>
          <w:rFonts w:asciiTheme="minorHAnsi" w:hAnsiTheme="minorHAnsi" w:cstheme="minorHAnsi"/>
          <w:b/>
          <w:sz w:val="24"/>
          <w:szCs w:val="24"/>
        </w:rPr>
        <w:t xml:space="preserve">260 </w:t>
      </w:r>
      <w:r w:rsidR="007D3EBB" w:rsidRPr="007A3F4D">
        <w:rPr>
          <w:rFonts w:asciiTheme="minorHAnsi" w:hAnsiTheme="minorHAnsi" w:cstheme="minorHAnsi"/>
          <w:b/>
          <w:sz w:val="24"/>
          <w:szCs w:val="24"/>
        </w:rPr>
        <w:t>Km.</w:t>
      </w:r>
      <w:r w:rsidRPr="007A3F4D">
        <w:rPr>
          <w:rFonts w:asciiTheme="minorHAnsi" w:hAnsiTheme="minorHAnsi" w:cstheme="minorHAnsi"/>
          <w:b/>
          <w:sz w:val="24"/>
          <w:szCs w:val="24"/>
        </w:rPr>
        <w:t>)</w:t>
      </w:r>
    </w:p>
    <w:p w14:paraId="0BBAEEAE" w14:textId="2A266587" w:rsidR="006F571E" w:rsidRPr="007A3F4D" w:rsidRDefault="006F571E" w:rsidP="007A3F4D">
      <w:pPr>
        <w:spacing w:after="0" w:line="240" w:lineRule="auto"/>
        <w:jc w:val="both"/>
        <w:rPr>
          <w:rFonts w:asciiTheme="minorHAnsi" w:hAnsiTheme="minorHAnsi" w:cstheme="minorHAnsi"/>
          <w:sz w:val="24"/>
          <w:szCs w:val="24"/>
        </w:rPr>
      </w:pPr>
      <w:bookmarkStart w:id="3" w:name="_Hlk25054476"/>
      <w:r w:rsidRPr="007A3F4D">
        <w:rPr>
          <w:rFonts w:asciiTheme="minorHAnsi" w:hAnsiTheme="minorHAnsi" w:cstheme="minorHAnsi"/>
          <w:sz w:val="24"/>
          <w:szCs w:val="24"/>
        </w:rPr>
        <w:t xml:space="preserve">Desayuno buffet en el hotel. Visita a pie </w:t>
      </w:r>
      <w:r w:rsidR="00590AD1" w:rsidRPr="007A3F4D">
        <w:rPr>
          <w:rFonts w:asciiTheme="minorHAnsi" w:hAnsiTheme="minorHAnsi" w:cstheme="minorHAnsi"/>
          <w:sz w:val="24"/>
          <w:szCs w:val="24"/>
        </w:rPr>
        <w:t xml:space="preserve">con guía local </w:t>
      </w:r>
      <w:r w:rsidRPr="007A3F4D">
        <w:rPr>
          <w:rFonts w:asciiTheme="minorHAnsi" w:hAnsiTheme="minorHAnsi" w:cstheme="minorHAnsi"/>
          <w:sz w:val="24"/>
          <w:szCs w:val="24"/>
        </w:rPr>
        <w:t xml:space="preserve">por la preciosa ciudad de Brujas, que cuenta con un casco histórico impactante, de cuento de hadas, que permite retroceder en el tiempo hasta la época medieval. Almuerzo opcional </w:t>
      </w:r>
      <w:r w:rsidRPr="007A3F4D">
        <w:rPr>
          <w:rFonts w:asciiTheme="minorHAnsi" w:hAnsiTheme="minorHAnsi" w:cstheme="minorHAnsi"/>
          <w:b/>
          <w:sz w:val="24"/>
          <w:szCs w:val="24"/>
        </w:rPr>
        <w:t>(</w:t>
      </w:r>
      <w:r w:rsidR="00D858A7" w:rsidRPr="007A3F4D">
        <w:rPr>
          <w:rFonts w:asciiTheme="minorHAnsi" w:hAnsiTheme="minorHAnsi" w:cstheme="minorHAnsi"/>
          <w:b/>
          <w:sz w:val="24"/>
          <w:szCs w:val="24"/>
        </w:rPr>
        <w:t>A</w:t>
      </w:r>
      <w:r w:rsidRPr="007A3F4D">
        <w:rPr>
          <w:rFonts w:asciiTheme="minorHAnsi" w:hAnsiTheme="minorHAnsi" w:cstheme="minorHAnsi"/>
          <w:b/>
          <w:sz w:val="24"/>
          <w:szCs w:val="24"/>
        </w:rPr>
        <w:t>lmuerzo en Brujas incluido en el Europack</w:t>
      </w:r>
      <w:r w:rsidRPr="007A3F4D">
        <w:rPr>
          <w:rFonts w:asciiTheme="minorHAnsi" w:hAnsiTheme="minorHAnsi" w:cstheme="minorHAnsi"/>
          <w:sz w:val="24"/>
          <w:szCs w:val="24"/>
        </w:rPr>
        <w:t>). Salida hacia Ámsterdam. Alojamiento.</w:t>
      </w:r>
    </w:p>
    <w:bookmarkEnd w:id="3"/>
    <w:p w14:paraId="1D634D79" w14:textId="77777777" w:rsidR="000C777E" w:rsidRPr="007A3F4D" w:rsidRDefault="000C777E" w:rsidP="007A3F4D">
      <w:pPr>
        <w:spacing w:after="0" w:line="240" w:lineRule="auto"/>
        <w:jc w:val="both"/>
        <w:rPr>
          <w:rFonts w:asciiTheme="minorHAnsi" w:hAnsiTheme="minorHAnsi" w:cstheme="minorHAnsi"/>
          <w:b/>
          <w:sz w:val="24"/>
          <w:szCs w:val="24"/>
        </w:rPr>
      </w:pPr>
    </w:p>
    <w:p w14:paraId="059FE0A5" w14:textId="08C927E9"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10º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Sábado</w:t>
      </w:r>
      <w:proofErr w:type="gramEnd"/>
      <w:r w:rsidRPr="007A3F4D">
        <w:rPr>
          <w:rFonts w:asciiTheme="minorHAnsi" w:hAnsiTheme="minorHAnsi" w:cstheme="minorHAnsi"/>
          <w:b/>
          <w:sz w:val="24"/>
          <w:szCs w:val="24"/>
        </w:rPr>
        <w:t>): AMSTERDAM</w:t>
      </w:r>
    </w:p>
    <w:p w14:paraId="6179CA91" w14:textId="3237200A" w:rsidR="006F571E" w:rsidRPr="007A3F4D" w:rsidRDefault="00490123"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Después del desayuno buffet </w:t>
      </w:r>
      <w:r w:rsidR="002051DC" w:rsidRPr="007A3F4D">
        <w:rPr>
          <w:rFonts w:asciiTheme="minorHAnsi" w:hAnsiTheme="minorHAnsi" w:cstheme="minorHAnsi"/>
          <w:sz w:val="24"/>
          <w:szCs w:val="24"/>
        </w:rPr>
        <w:t>salida para efectuar la visita de la Venecia del Norte, a bordo de un barco que nos llevar</w:t>
      </w:r>
      <w:r w:rsidR="003B32CA" w:rsidRPr="007A3F4D">
        <w:rPr>
          <w:rFonts w:asciiTheme="minorHAnsi" w:hAnsiTheme="minorHAnsi" w:cstheme="minorHAnsi"/>
          <w:sz w:val="24"/>
          <w:szCs w:val="24"/>
        </w:rPr>
        <w:t>á</w:t>
      </w:r>
      <w:r w:rsidR="002051DC" w:rsidRPr="007A3F4D">
        <w:rPr>
          <w:rFonts w:asciiTheme="minorHAnsi" w:hAnsiTheme="minorHAnsi" w:cstheme="minorHAnsi"/>
          <w:sz w:val="24"/>
          <w:szCs w:val="24"/>
        </w:rPr>
        <w:t xml:space="preserve"> por sus canales</w:t>
      </w:r>
      <w:r w:rsidR="003B32CA" w:rsidRPr="007A3F4D">
        <w:rPr>
          <w:rFonts w:asciiTheme="minorHAnsi" w:hAnsiTheme="minorHAnsi" w:cstheme="minorHAnsi"/>
          <w:sz w:val="24"/>
          <w:szCs w:val="24"/>
        </w:rPr>
        <w:t>,</w:t>
      </w:r>
      <w:r w:rsidR="002051DC" w:rsidRPr="007A3F4D">
        <w:rPr>
          <w:rFonts w:asciiTheme="minorHAnsi" w:hAnsiTheme="minorHAnsi" w:cstheme="minorHAnsi"/>
          <w:sz w:val="24"/>
          <w:szCs w:val="24"/>
        </w:rPr>
        <w:t xml:space="preserve"> podremos admirar los distintos monumentos e iglesias con sus fachadas de los siglos XVI y XVII y el puerto antiguo de la ciudad, terminaremos la visita en una fábrica de talla de diamantes. Resto del día libre. Sugerimos</w:t>
      </w:r>
      <w:r w:rsidRPr="007A3F4D">
        <w:rPr>
          <w:rFonts w:asciiTheme="minorHAnsi" w:hAnsiTheme="minorHAnsi" w:cstheme="minorHAnsi"/>
          <w:sz w:val="24"/>
          <w:szCs w:val="24"/>
        </w:rPr>
        <w:t xml:space="preserve"> hacer opcionalmente una excursión a los pueblos pesqueros de </w:t>
      </w:r>
      <w:proofErr w:type="spellStart"/>
      <w:r w:rsidRPr="007A3F4D">
        <w:rPr>
          <w:rFonts w:asciiTheme="minorHAnsi" w:hAnsiTheme="minorHAnsi" w:cstheme="minorHAnsi"/>
          <w:sz w:val="24"/>
          <w:szCs w:val="24"/>
        </w:rPr>
        <w:t>Volendam</w:t>
      </w:r>
      <w:proofErr w:type="spellEnd"/>
      <w:r w:rsidRPr="007A3F4D">
        <w:rPr>
          <w:rFonts w:asciiTheme="minorHAnsi" w:hAnsiTheme="minorHAnsi" w:cstheme="minorHAnsi"/>
          <w:sz w:val="24"/>
          <w:szCs w:val="24"/>
        </w:rPr>
        <w:t xml:space="preserve"> y </w:t>
      </w:r>
      <w:proofErr w:type="spellStart"/>
      <w:r w:rsidRPr="007A3F4D">
        <w:rPr>
          <w:rFonts w:asciiTheme="minorHAnsi" w:hAnsiTheme="minorHAnsi" w:cstheme="minorHAnsi"/>
          <w:sz w:val="24"/>
          <w:szCs w:val="24"/>
        </w:rPr>
        <w:t>Marken</w:t>
      </w:r>
      <w:proofErr w:type="spellEnd"/>
      <w:r w:rsidRPr="007A3F4D">
        <w:rPr>
          <w:rFonts w:asciiTheme="minorHAnsi" w:hAnsiTheme="minorHAnsi" w:cstheme="minorHAnsi"/>
          <w:sz w:val="24"/>
          <w:szCs w:val="24"/>
        </w:rPr>
        <w:t xml:space="preserve"> con almuerzo.  (</w:t>
      </w:r>
      <w:r w:rsidRPr="007A3F4D">
        <w:rPr>
          <w:rFonts w:asciiTheme="minorHAnsi" w:hAnsiTheme="minorHAnsi" w:cstheme="minorHAnsi"/>
          <w:b/>
          <w:sz w:val="24"/>
          <w:szCs w:val="24"/>
        </w:rPr>
        <w:t xml:space="preserve">Visita a </w:t>
      </w:r>
      <w:proofErr w:type="spellStart"/>
      <w:r w:rsidRPr="007A3F4D">
        <w:rPr>
          <w:rFonts w:asciiTheme="minorHAnsi" w:hAnsiTheme="minorHAnsi" w:cstheme="minorHAnsi"/>
          <w:b/>
          <w:sz w:val="24"/>
          <w:szCs w:val="24"/>
        </w:rPr>
        <w:t>Volendam</w:t>
      </w:r>
      <w:proofErr w:type="spellEnd"/>
      <w:r w:rsidRPr="007A3F4D">
        <w:rPr>
          <w:rFonts w:asciiTheme="minorHAnsi" w:hAnsiTheme="minorHAnsi" w:cstheme="minorHAnsi"/>
          <w:b/>
          <w:sz w:val="24"/>
          <w:szCs w:val="24"/>
        </w:rPr>
        <w:t xml:space="preserve"> y </w:t>
      </w:r>
      <w:proofErr w:type="spellStart"/>
      <w:r w:rsidRPr="007A3F4D">
        <w:rPr>
          <w:rFonts w:asciiTheme="minorHAnsi" w:hAnsiTheme="minorHAnsi" w:cstheme="minorHAnsi"/>
          <w:b/>
          <w:sz w:val="24"/>
          <w:szCs w:val="24"/>
        </w:rPr>
        <w:t>Marken</w:t>
      </w:r>
      <w:proofErr w:type="spellEnd"/>
      <w:r w:rsidRPr="007A3F4D">
        <w:rPr>
          <w:rFonts w:asciiTheme="minorHAnsi" w:hAnsiTheme="minorHAnsi" w:cstheme="minorHAnsi"/>
          <w:b/>
          <w:sz w:val="24"/>
          <w:szCs w:val="24"/>
        </w:rPr>
        <w:t xml:space="preserve"> y almuerzo incluidos en el Europack</w:t>
      </w:r>
      <w:r w:rsidRPr="007A3F4D">
        <w:rPr>
          <w:rFonts w:asciiTheme="minorHAnsi" w:hAnsiTheme="minorHAnsi" w:cstheme="minorHAnsi"/>
          <w:sz w:val="24"/>
          <w:szCs w:val="24"/>
        </w:rPr>
        <w:t>).  Alojamiento</w:t>
      </w:r>
    </w:p>
    <w:p w14:paraId="185D1876" w14:textId="77777777" w:rsidR="000C777E" w:rsidRPr="007A3F4D" w:rsidRDefault="000C777E" w:rsidP="007A3F4D">
      <w:pPr>
        <w:spacing w:after="0" w:line="240" w:lineRule="auto"/>
        <w:jc w:val="both"/>
        <w:rPr>
          <w:rFonts w:asciiTheme="minorHAnsi" w:hAnsiTheme="minorHAnsi" w:cstheme="minorHAnsi"/>
          <w:b/>
          <w:sz w:val="24"/>
          <w:szCs w:val="24"/>
        </w:rPr>
      </w:pPr>
    </w:p>
    <w:p w14:paraId="46801D0A" w14:textId="27CEA618"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11º</w:t>
      </w:r>
      <w:r w:rsidRPr="007A3F4D">
        <w:rPr>
          <w:rFonts w:asciiTheme="minorHAnsi" w:hAnsiTheme="minorHAnsi" w:cstheme="minorHAnsi"/>
          <w:b/>
          <w:sz w:val="24"/>
          <w:szCs w:val="24"/>
        </w:rPr>
        <w:t xml:space="preserve"> (Domingo): AMSTERDAM / COLONIA / CRUCERO POR EL RHIN /FRANKFURT </w:t>
      </w:r>
      <w:r w:rsidR="003B32CA" w:rsidRPr="007A3F4D">
        <w:rPr>
          <w:rFonts w:asciiTheme="minorHAnsi" w:hAnsiTheme="minorHAnsi" w:cstheme="minorHAnsi"/>
          <w:b/>
          <w:sz w:val="24"/>
          <w:szCs w:val="24"/>
        </w:rPr>
        <w:t>(</w:t>
      </w:r>
      <w:r w:rsidRPr="007A3F4D">
        <w:rPr>
          <w:rFonts w:asciiTheme="minorHAnsi" w:hAnsiTheme="minorHAnsi" w:cstheme="minorHAnsi"/>
          <w:b/>
          <w:sz w:val="24"/>
          <w:szCs w:val="24"/>
        </w:rPr>
        <w:t xml:space="preserve">476 </w:t>
      </w:r>
      <w:r w:rsidR="007D3EBB" w:rsidRPr="007A3F4D">
        <w:rPr>
          <w:rFonts w:asciiTheme="minorHAnsi" w:hAnsiTheme="minorHAnsi" w:cstheme="minorHAnsi"/>
          <w:b/>
          <w:sz w:val="24"/>
          <w:szCs w:val="24"/>
        </w:rPr>
        <w:t>Km.</w:t>
      </w:r>
      <w:r w:rsidRPr="007A3F4D">
        <w:rPr>
          <w:rFonts w:asciiTheme="minorHAnsi" w:hAnsiTheme="minorHAnsi" w:cstheme="minorHAnsi"/>
          <w:b/>
          <w:sz w:val="24"/>
          <w:szCs w:val="24"/>
        </w:rPr>
        <w:t>)</w:t>
      </w:r>
    </w:p>
    <w:p w14:paraId="3BE6EEFC" w14:textId="71C82FB1" w:rsidR="000D3944" w:rsidRPr="007A3F4D" w:rsidRDefault="006F571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7A3F4D">
        <w:rPr>
          <w:rFonts w:asciiTheme="minorHAnsi" w:hAnsiTheme="minorHAnsi" w:cstheme="minorHAnsi"/>
          <w:sz w:val="24"/>
          <w:szCs w:val="24"/>
        </w:rPr>
        <w:t>Rhin</w:t>
      </w:r>
      <w:proofErr w:type="spellEnd"/>
      <w:r w:rsidRPr="007A3F4D">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7A3F4D">
        <w:rPr>
          <w:rFonts w:asciiTheme="minorHAnsi" w:hAnsiTheme="minorHAnsi" w:cstheme="minorHAnsi"/>
          <w:sz w:val="24"/>
          <w:szCs w:val="24"/>
        </w:rPr>
        <w:t>Rhin</w:t>
      </w:r>
      <w:proofErr w:type="spellEnd"/>
      <w:r w:rsidRPr="007A3F4D">
        <w:rPr>
          <w:rFonts w:asciiTheme="minorHAnsi" w:hAnsiTheme="minorHAnsi" w:cstheme="minorHAnsi"/>
          <w:sz w:val="24"/>
          <w:szCs w:val="24"/>
        </w:rPr>
        <w:t xml:space="preserve"> que nos permitirá ver la Roca de </w:t>
      </w:r>
      <w:proofErr w:type="spellStart"/>
      <w:r w:rsidRPr="007A3F4D">
        <w:rPr>
          <w:rFonts w:asciiTheme="minorHAnsi" w:hAnsiTheme="minorHAnsi" w:cstheme="minorHAnsi"/>
          <w:sz w:val="24"/>
          <w:szCs w:val="24"/>
        </w:rPr>
        <w:t>Loreley</w:t>
      </w:r>
      <w:proofErr w:type="spellEnd"/>
      <w:r w:rsidRPr="007A3F4D">
        <w:rPr>
          <w:rFonts w:asciiTheme="minorHAnsi" w:hAnsiTheme="minorHAnsi" w:cstheme="minorHAnsi"/>
          <w:sz w:val="24"/>
          <w:szCs w:val="24"/>
        </w:rPr>
        <w:t xml:space="preserve"> y multitud de castillos y viñedos “verticales” en las laderas del </w:t>
      </w:r>
      <w:proofErr w:type="spellStart"/>
      <w:r w:rsidRPr="007A3F4D">
        <w:rPr>
          <w:rFonts w:asciiTheme="minorHAnsi" w:hAnsiTheme="minorHAnsi" w:cstheme="minorHAnsi"/>
          <w:sz w:val="24"/>
          <w:szCs w:val="24"/>
        </w:rPr>
        <w:t>Rhin</w:t>
      </w:r>
      <w:proofErr w:type="spellEnd"/>
      <w:r w:rsidRPr="007A3F4D">
        <w:rPr>
          <w:rFonts w:asciiTheme="minorHAnsi" w:hAnsiTheme="minorHAnsi" w:cstheme="minorHAnsi"/>
          <w:sz w:val="24"/>
          <w:szCs w:val="24"/>
        </w:rPr>
        <w:t xml:space="preserve">. Desembarque y continuación del viaje para llegar a Frankfurt, capital financiera de Alemania y cuna de Goethe.  Alojamiento. </w:t>
      </w:r>
    </w:p>
    <w:p w14:paraId="256B1809" w14:textId="77777777" w:rsidR="004036D5" w:rsidRPr="007A3F4D" w:rsidRDefault="004036D5" w:rsidP="007A3F4D">
      <w:pPr>
        <w:spacing w:after="0" w:line="240" w:lineRule="auto"/>
        <w:jc w:val="both"/>
        <w:rPr>
          <w:rFonts w:asciiTheme="minorHAnsi" w:hAnsiTheme="minorHAnsi" w:cstheme="minorHAnsi"/>
          <w:b/>
          <w:sz w:val="24"/>
          <w:szCs w:val="24"/>
        </w:rPr>
      </w:pPr>
    </w:p>
    <w:p w14:paraId="1885C69F" w14:textId="4DEF41E6" w:rsidR="006F571E" w:rsidRPr="007A3F4D" w:rsidRDefault="00DD4381"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b/>
          <w:sz w:val="24"/>
          <w:szCs w:val="24"/>
        </w:rPr>
        <w:lastRenderedPageBreak/>
        <w:t>Para los pasajeros terminando</w:t>
      </w:r>
      <w:r w:rsidR="006F571E" w:rsidRPr="007A3F4D">
        <w:rPr>
          <w:rFonts w:asciiTheme="minorHAnsi" w:hAnsiTheme="minorHAnsi" w:cstheme="minorHAnsi"/>
          <w:b/>
          <w:sz w:val="24"/>
          <w:szCs w:val="24"/>
        </w:rPr>
        <w:t xml:space="preserve"> en </w:t>
      </w:r>
      <w:proofErr w:type="gramStart"/>
      <w:r w:rsidR="009254FA" w:rsidRPr="007A3F4D">
        <w:rPr>
          <w:rFonts w:asciiTheme="minorHAnsi" w:hAnsiTheme="minorHAnsi" w:cstheme="minorHAnsi"/>
          <w:b/>
          <w:sz w:val="24"/>
          <w:szCs w:val="24"/>
        </w:rPr>
        <w:t>Ámsterdam</w:t>
      </w:r>
      <w:r w:rsidR="006F571E" w:rsidRPr="007A3F4D">
        <w:rPr>
          <w:rFonts w:asciiTheme="minorHAnsi" w:hAnsiTheme="minorHAnsi" w:cstheme="minorHAnsi"/>
          <w:sz w:val="24"/>
          <w:szCs w:val="24"/>
        </w:rPr>
        <w:t xml:space="preserve"> </w:t>
      </w:r>
      <w:r w:rsidR="006F571E" w:rsidRPr="007A3F4D">
        <w:rPr>
          <w:rFonts w:asciiTheme="minorHAnsi" w:hAnsiTheme="minorHAnsi" w:cstheme="minorHAnsi"/>
          <w:b/>
          <w:sz w:val="24"/>
          <w:szCs w:val="24"/>
        </w:rPr>
        <w:t>.</w:t>
      </w:r>
      <w:proofErr w:type="gramEnd"/>
      <w:r w:rsidR="006F571E" w:rsidRPr="007A3F4D">
        <w:rPr>
          <w:rFonts w:asciiTheme="minorHAnsi" w:hAnsiTheme="minorHAnsi" w:cstheme="minorHAnsi"/>
          <w:sz w:val="24"/>
          <w:szCs w:val="24"/>
        </w:rPr>
        <w:t xml:space="preserve"> Desayuno buffet. Tiempo libre hasta la hora de realizar su traslado al aeropuerto para tomar su vuelo de regreso</w:t>
      </w:r>
    </w:p>
    <w:p w14:paraId="5F2181D3" w14:textId="77777777" w:rsidR="000C777E" w:rsidRPr="007A3F4D" w:rsidRDefault="000C777E" w:rsidP="007A3F4D">
      <w:pPr>
        <w:spacing w:after="0" w:line="240" w:lineRule="auto"/>
        <w:jc w:val="both"/>
        <w:rPr>
          <w:rFonts w:asciiTheme="minorHAnsi" w:hAnsiTheme="minorHAnsi" w:cstheme="minorHAnsi"/>
          <w:b/>
          <w:sz w:val="24"/>
          <w:szCs w:val="24"/>
        </w:rPr>
      </w:pPr>
    </w:p>
    <w:p w14:paraId="237E611B" w14:textId="23CB35C8" w:rsidR="006F571E" w:rsidRPr="007A3F4D" w:rsidRDefault="006F571E" w:rsidP="007A3F4D">
      <w:pPr>
        <w:spacing w:after="0" w:line="240" w:lineRule="auto"/>
        <w:jc w:val="both"/>
        <w:rPr>
          <w:rFonts w:asciiTheme="minorHAnsi" w:hAnsiTheme="minorHAnsi" w:cstheme="minorHAnsi"/>
          <w:b/>
          <w:sz w:val="24"/>
          <w:szCs w:val="24"/>
        </w:rPr>
      </w:pPr>
      <w:bookmarkStart w:id="4" w:name="_Hlk20404205"/>
      <w:r w:rsidRPr="007A3F4D">
        <w:rPr>
          <w:rFonts w:asciiTheme="minorHAnsi" w:hAnsiTheme="minorHAnsi" w:cstheme="minorHAnsi"/>
          <w:b/>
          <w:sz w:val="24"/>
          <w:szCs w:val="24"/>
        </w:rPr>
        <w:t xml:space="preserve">Día </w:t>
      </w:r>
      <w:r w:rsidR="007B75EF" w:rsidRPr="007A3F4D">
        <w:rPr>
          <w:rFonts w:asciiTheme="minorHAnsi" w:hAnsiTheme="minorHAnsi" w:cstheme="minorHAnsi"/>
          <w:b/>
          <w:sz w:val="24"/>
          <w:szCs w:val="24"/>
        </w:rPr>
        <w:t>12º</w:t>
      </w:r>
      <w:r w:rsidRPr="007A3F4D">
        <w:rPr>
          <w:rFonts w:asciiTheme="minorHAnsi" w:hAnsiTheme="minorHAnsi" w:cstheme="minorHAnsi"/>
          <w:b/>
          <w:sz w:val="24"/>
          <w:szCs w:val="24"/>
        </w:rPr>
        <w:t xml:space="preserve"> (</w:t>
      </w:r>
      <w:proofErr w:type="gramStart"/>
      <w:r w:rsidRPr="007A3F4D">
        <w:rPr>
          <w:rFonts w:asciiTheme="minorHAnsi" w:hAnsiTheme="minorHAnsi" w:cstheme="minorHAnsi"/>
          <w:b/>
          <w:sz w:val="24"/>
          <w:szCs w:val="24"/>
        </w:rPr>
        <w:t>Lunes</w:t>
      </w:r>
      <w:proofErr w:type="gramEnd"/>
      <w:r w:rsidRPr="007A3F4D">
        <w:rPr>
          <w:rFonts w:asciiTheme="minorHAnsi" w:hAnsiTheme="minorHAnsi" w:cstheme="minorHAnsi"/>
          <w:b/>
          <w:sz w:val="24"/>
          <w:szCs w:val="24"/>
        </w:rPr>
        <w:t xml:space="preserve">): </w:t>
      </w:r>
      <w:r w:rsidR="00BB25E4" w:rsidRPr="007A3F4D">
        <w:rPr>
          <w:rFonts w:asciiTheme="minorHAnsi" w:hAnsiTheme="minorHAnsi" w:cstheme="minorHAnsi"/>
          <w:b/>
          <w:sz w:val="24"/>
          <w:szCs w:val="24"/>
        </w:rPr>
        <w:t>FRANKFURT</w:t>
      </w:r>
      <w:r w:rsidR="00124BDF" w:rsidRPr="007A3F4D">
        <w:rPr>
          <w:rFonts w:asciiTheme="minorHAnsi" w:hAnsiTheme="minorHAnsi" w:cstheme="minorHAnsi"/>
          <w:b/>
          <w:sz w:val="24"/>
          <w:szCs w:val="24"/>
        </w:rPr>
        <w:t xml:space="preserve"> </w:t>
      </w:r>
    </w:p>
    <w:bookmarkEnd w:id="4"/>
    <w:p w14:paraId="187DE67E" w14:textId="61EEDE18" w:rsidR="006F571E" w:rsidRPr="007A3F4D" w:rsidRDefault="006F571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Desayuno buffet. Tiempo libre hasta la hora de realizar su traslado al aeropuerto para tomar su vuelo de regreso</w:t>
      </w:r>
    </w:p>
    <w:p w14:paraId="5A8DC89A" w14:textId="558E45C5" w:rsidR="00590AD1" w:rsidRPr="007A3F4D" w:rsidRDefault="00590AD1" w:rsidP="007A3F4D">
      <w:pPr>
        <w:spacing w:after="0" w:line="240" w:lineRule="auto"/>
        <w:jc w:val="both"/>
        <w:rPr>
          <w:rFonts w:asciiTheme="minorHAnsi" w:hAnsiTheme="minorHAnsi" w:cstheme="minorHAnsi"/>
          <w:sz w:val="24"/>
          <w:szCs w:val="24"/>
        </w:rPr>
      </w:pPr>
    </w:p>
    <w:tbl>
      <w:tblPr>
        <w:tblW w:w="7031" w:type="dxa"/>
        <w:tblCellMar>
          <w:left w:w="70" w:type="dxa"/>
          <w:right w:w="70" w:type="dxa"/>
        </w:tblCellMar>
        <w:tblLook w:val="04A0" w:firstRow="1" w:lastRow="0" w:firstColumn="1" w:lastColumn="0" w:noHBand="0" w:noVBand="1"/>
      </w:tblPr>
      <w:tblGrid>
        <w:gridCol w:w="1281"/>
        <w:gridCol w:w="5212"/>
        <w:gridCol w:w="547"/>
      </w:tblGrid>
      <w:tr w:rsidR="007A3F4D" w:rsidRPr="007A3F4D" w14:paraId="17F719CB" w14:textId="77777777" w:rsidTr="007B75EF">
        <w:trPr>
          <w:trHeight w:val="300"/>
        </w:trPr>
        <w:tc>
          <w:tcPr>
            <w:tcW w:w="70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4475" w14:textId="77777777" w:rsidR="007B75EF" w:rsidRPr="007B75EF" w:rsidRDefault="007B75EF" w:rsidP="007A3F4D">
            <w:pPr>
              <w:spacing w:after="0" w:line="240" w:lineRule="auto"/>
              <w:jc w:val="center"/>
              <w:rPr>
                <w:rFonts w:asciiTheme="minorHAnsi" w:eastAsia="Times New Roman" w:hAnsiTheme="minorHAnsi" w:cstheme="minorHAnsi"/>
                <w:b/>
                <w:bCs/>
                <w:sz w:val="24"/>
                <w:szCs w:val="24"/>
                <w:lang w:eastAsia="es-ES"/>
              </w:rPr>
            </w:pPr>
            <w:r w:rsidRPr="007B75EF">
              <w:rPr>
                <w:rFonts w:asciiTheme="minorHAnsi" w:eastAsia="Times New Roman" w:hAnsiTheme="minorHAnsi" w:cstheme="minorHAnsi"/>
                <w:b/>
                <w:bCs/>
                <w:sz w:val="24"/>
                <w:szCs w:val="24"/>
                <w:lang w:eastAsia="es-ES"/>
              </w:rPr>
              <w:t>HOTELES PREVISTOS o similares</w:t>
            </w:r>
          </w:p>
        </w:tc>
      </w:tr>
      <w:tr w:rsidR="007A3F4D" w:rsidRPr="007A3F4D" w14:paraId="79B3D4B8" w14:textId="77777777" w:rsidTr="007B75EF">
        <w:trPr>
          <w:trHeight w:val="30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7DA539B0" w14:textId="77777777" w:rsidR="007B75EF" w:rsidRPr="007B75EF" w:rsidRDefault="007B75EF" w:rsidP="007A3F4D">
            <w:pPr>
              <w:spacing w:after="0" w:line="240" w:lineRule="auto"/>
              <w:jc w:val="center"/>
              <w:rPr>
                <w:rFonts w:asciiTheme="minorHAnsi" w:eastAsia="Times New Roman" w:hAnsiTheme="minorHAnsi" w:cstheme="minorHAnsi"/>
                <w:b/>
                <w:bCs/>
                <w:sz w:val="24"/>
                <w:szCs w:val="24"/>
                <w:lang w:eastAsia="es-ES"/>
              </w:rPr>
            </w:pPr>
            <w:r w:rsidRPr="007B75EF">
              <w:rPr>
                <w:rFonts w:asciiTheme="minorHAnsi" w:eastAsia="Times New Roman" w:hAnsiTheme="minorHAnsi" w:cstheme="minorHAnsi"/>
                <w:b/>
                <w:bCs/>
                <w:sz w:val="24"/>
                <w:szCs w:val="24"/>
                <w:lang w:eastAsia="es-ES"/>
              </w:rPr>
              <w:t>Ciudades</w:t>
            </w:r>
          </w:p>
        </w:tc>
        <w:tc>
          <w:tcPr>
            <w:tcW w:w="57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A316F0" w14:textId="77777777" w:rsidR="007B75EF" w:rsidRPr="007B75EF" w:rsidRDefault="007B75EF" w:rsidP="007A3F4D">
            <w:pPr>
              <w:spacing w:after="0" w:line="240" w:lineRule="auto"/>
              <w:jc w:val="center"/>
              <w:rPr>
                <w:rFonts w:asciiTheme="minorHAnsi" w:eastAsia="Times New Roman" w:hAnsiTheme="minorHAnsi" w:cstheme="minorHAnsi"/>
                <w:b/>
                <w:bCs/>
                <w:sz w:val="24"/>
                <w:szCs w:val="24"/>
                <w:lang w:eastAsia="es-ES"/>
              </w:rPr>
            </w:pPr>
            <w:r w:rsidRPr="007B75EF">
              <w:rPr>
                <w:rFonts w:asciiTheme="minorHAnsi" w:eastAsia="Times New Roman" w:hAnsiTheme="minorHAnsi" w:cstheme="minorHAnsi"/>
                <w:b/>
                <w:bCs/>
                <w:sz w:val="24"/>
                <w:szCs w:val="24"/>
                <w:lang w:eastAsia="es-ES"/>
              </w:rPr>
              <w:t>Hoteles categoría Primera / Turista Superior</w:t>
            </w:r>
          </w:p>
        </w:tc>
      </w:tr>
      <w:tr w:rsidR="007A3F4D" w:rsidRPr="007A3F4D" w14:paraId="663C3463"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6DCC2041"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Londres</w:t>
            </w:r>
          </w:p>
        </w:tc>
        <w:tc>
          <w:tcPr>
            <w:tcW w:w="5212" w:type="dxa"/>
            <w:tcBorders>
              <w:top w:val="nil"/>
              <w:left w:val="nil"/>
              <w:bottom w:val="single" w:sz="4" w:space="0" w:color="auto"/>
              <w:right w:val="single" w:sz="4" w:space="0" w:color="auto"/>
            </w:tcBorders>
            <w:shd w:val="clear" w:color="auto" w:fill="auto"/>
            <w:noWrap/>
            <w:vAlign w:val="center"/>
            <w:hideMark/>
          </w:tcPr>
          <w:p w14:paraId="4AFE4158"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Leonardo Royal Hotel</w:t>
            </w:r>
          </w:p>
        </w:tc>
        <w:tc>
          <w:tcPr>
            <w:tcW w:w="547" w:type="dxa"/>
            <w:tcBorders>
              <w:top w:val="nil"/>
              <w:left w:val="nil"/>
              <w:bottom w:val="single" w:sz="4" w:space="0" w:color="auto"/>
              <w:right w:val="single" w:sz="8" w:space="0" w:color="auto"/>
            </w:tcBorders>
            <w:shd w:val="clear" w:color="auto" w:fill="auto"/>
            <w:noWrap/>
            <w:vAlign w:val="center"/>
            <w:hideMark/>
          </w:tcPr>
          <w:p w14:paraId="171D9DD2"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w:t>
            </w:r>
          </w:p>
        </w:tc>
      </w:tr>
      <w:tr w:rsidR="007A3F4D" w:rsidRPr="007A3F4D" w14:paraId="0A1209DF"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2EB2B586"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Paris</w:t>
            </w:r>
          </w:p>
        </w:tc>
        <w:tc>
          <w:tcPr>
            <w:tcW w:w="5212" w:type="dxa"/>
            <w:tcBorders>
              <w:top w:val="nil"/>
              <w:left w:val="nil"/>
              <w:bottom w:val="single" w:sz="4" w:space="0" w:color="auto"/>
              <w:right w:val="single" w:sz="4" w:space="0" w:color="auto"/>
            </w:tcBorders>
            <w:shd w:val="clear" w:color="auto" w:fill="auto"/>
            <w:noWrap/>
            <w:vAlign w:val="center"/>
            <w:hideMark/>
          </w:tcPr>
          <w:p w14:paraId="18EA9D50"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 xml:space="preserve">Mercure Paris Porte de </w:t>
            </w:r>
            <w:proofErr w:type="spellStart"/>
            <w:r w:rsidRPr="007B75EF">
              <w:rPr>
                <w:rFonts w:asciiTheme="minorHAnsi" w:eastAsia="Times New Roman" w:hAnsiTheme="minorHAnsi" w:cstheme="minorHAnsi"/>
                <w:sz w:val="24"/>
                <w:szCs w:val="24"/>
                <w:lang w:eastAsia="es-ES"/>
              </w:rPr>
              <w:t>Pantin</w:t>
            </w:r>
            <w:proofErr w:type="spellEnd"/>
            <w:r w:rsidRPr="007B75EF">
              <w:rPr>
                <w:rFonts w:asciiTheme="minorHAnsi" w:eastAsia="Times New Roman" w:hAnsiTheme="minorHAnsi" w:cstheme="minorHAnsi"/>
                <w:sz w:val="24"/>
                <w:szCs w:val="24"/>
                <w:lang w:eastAsia="es-ES"/>
              </w:rPr>
              <w:t xml:space="preserve"> / Novotel Paris </w:t>
            </w:r>
            <w:proofErr w:type="spellStart"/>
            <w:r w:rsidRPr="007B75EF">
              <w:rPr>
                <w:rFonts w:asciiTheme="minorHAnsi" w:eastAsia="Times New Roman" w:hAnsiTheme="minorHAnsi" w:cstheme="minorHAnsi"/>
                <w:sz w:val="24"/>
                <w:szCs w:val="24"/>
                <w:lang w:eastAsia="es-ES"/>
              </w:rPr>
              <w:t>Est</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7BA1D269"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w:t>
            </w:r>
          </w:p>
        </w:tc>
      </w:tr>
      <w:tr w:rsidR="007A3F4D" w:rsidRPr="007A3F4D" w14:paraId="275F36D9"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71117013"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Caen</w:t>
            </w:r>
          </w:p>
        </w:tc>
        <w:tc>
          <w:tcPr>
            <w:tcW w:w="5212" w:type="dxa"/>
            <w:tcBorders>
              <w:top w:val="nil"/>
              <w:left w:val="nil"/>
              <w:bottom w:val="single" w:sz="4" w:space="0" w:color="auto"/>
              <w:right w:val="single" w:sz="4" w:space="0" w:color="auto"/>
            </w:tcBorders>
            <w:shd w:val="clear" w:color="auto" w:fill="auto"/>
            <w:noWrap/>
            <w:vAlign w:val="center"/>
            <w:hideMark/>
          </w:tcPr>
          <w:p w14:paraId="45056E5B"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Adagio Caen centre</w:t>
            </w:r>
          </w:p>
        </w:tc>
        <w:tc>
          <w:tcPr>
            <w:tcW w:w="547" w:type="dxa"/>
            <w:tcBorders>
              <w:top w:val="nil"/>
              <w:left w:val="nil"/>
              <w:bottom w:val="single" w:sz="4" w:space="0" w:color="auto"/>
              <w:right w:val="single" w:sz="8" w:space="0" w:color="auto"/>
            </w:tcBorders>
            <w:shd w:val="clear" w:color="auto" w:fill="auto"/>
            <w:noWrap/>
            <w:vAlign w:val="center"/>
            <w:hideMark/>
          </w:tcPr>
          <w:p w14:paraId="7C6770CC"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w:t>
            </w:r>
          </w:p>
        </w:tc>
      </w:tr>
      <w:tr w:rsidR="007A3F4D" w:rsidRPr="007A3F4D" w14:paraId="1B3F8AF6"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0AC7FCAD"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Brujas</w:t>
            </w:r>
          </w:p>
        </w:tc>
        <w:tc>
          <w:tcPr>
            <w:tcW w:w="5212" w:type="dxa"/>
            <w:tcBorders>
              <w:top w:val="nil"/>
              <w:left w:val="nil"/>
              <w:bottom w:val="single" w:sz="4" w:space="0" w:color="auto"/>
              <w:right w:val="single" w:sz="4" w:space="0" w:color="auto"/>
            </w:tcBorders>
            <w:shd w:val="clear" w:color="auto" w:fill="auto"/>
            <w:noWrap/>
            <w:vAlign w:val="center"/>
            <w:hideMark/>
          </w:tcPr>
          <w:p w14:paraId="35352428"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proofErr w:type="spellStart"/>
            <w:r w:rsidRPr="007B75EF">
              <w:rPr>
                <w:rFonts w:asciiTheme="minorHAnsi" w:eastAsia="Times New Roman" w:hAnsiTheme="minorHAnsi" w:cstheme="minorHAnsi"/>
                <w:sz w:val="24"/>
                <w:szCs w:val="24"/>
                <w:lang w:eastAsia="es-ES"/>
              </w:rPr>
              <w:t>Velotel</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52B8EBEB"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w:t>
            </w:r>
          </w:p>
        </w:tc>
      </w:tr>
      <w:tr w:rsidR="007A3F4D" w:rsidRPr="007A3F4D" w14:paraId="5556BB41"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6FC2CB1E"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proofErr w:type="spellStart"/>
            <w:r w:rsidRPr="007B75EF">
              <w:rPr>
                <w:rFonts w:asciiTheme="minorHAnsi" w:eastAsia="Times New Roman" w:hAnsiTheme="minorHAnsi" w:cstheme="minorHAnsi"/>
                <w:sz w:val="24"/>
                <w:szCs w:val="24"/>
                <w:lang w:eastAsia="es-ES"/>
              </w:rPr>
              <w:t>Amsterdam</w:t>
            </w:r>
            <w:proofErr w:type="spellEnd"/>
          </w:p>
        </w:tc>
        <w:tc>
          <w:tcPr>
            <w:tcW w:w="5212" w:type="dxa"/>
            <w:tcBorders>
              <w:top w:val="nil"/>
              <w:left w:val="nil"/>
              <w:bottom w:val="single" w:sz="4" w:space="0" w:color="auto"/>
              <w:right w:val="single" w:sz="4" w:space="0" w:color="auto"/>
            </w:tcBorders>
            <w:shd w:val="clear" w:color="auto" w:fill="auto"/>
            <w:noWrap/>
            <w:vAlign w:val="center"/>
            <w:hideMark/>
          </w:tcPr>
          <w:p w14:paraId="1EF7303E" w14:textId="77777777" w:rsidR="007B75EF" w:rsidRPr="007B75EF" w:rsidRDefault="007B75EF" w:rsidP="007A3F4D">
            <w:pPr>
              <w:spacing w:after="0" w:line="240" w:lineRule="auto"/>
              <w:rPr>
                <w:rFonts w:asciiTheme="minorHAnsi" w:eastAsia="Times New Roman" w:hAnsiTheme="minorHAnsi" w:cstheme="minorHAnsi"/>
                <w:sz w:val="24"/>
                <w:szCs w:val="24"/>
                <w:lang w:val="en-US" w:eastAsia="es-ES"/>
              </w:rPr>
            </w:pPr>
            <w:r w:rsidRPr="007B75EF">
              <w:rPr>
                <w:rFonts w:asciiTheme="minorHAnsi" w:eastAsia="Times New Roman" w:hAnsiTheme="minorHAnsi" w:cstheme="minorHAnsi"/>
                <w:sz w:val="24"/>
                <w:szCs w:val="24"/>
                <w:lang w:val="en-US" w:eastAsia="es-ES"/>
              </w:rPr>
              <w:t>NH Amsterdam Zuid / Moxy Amsterdam Airport</w:t>
            </w:r>
          </w:p>
        </w:tc>
        <w:tc>
          <w:tcPr>
            <w:tcW w:w="547" w:type="dxa"/>
            <w:tcBorders>
              <w:top w:val="nil"/>
              <w:left w:val="nil"/>
              <w:bottom w:val="single" w:sz="4" w:space="0" w:color="auto"/>
              <w:right w:val="single" w:sz="8" w:space="0" w:color="auto"/>
            </w:tcBorders>
            <w:shd w:val="clear" w:color="auto" w:fill="auto"/>
            <w:noWrap/>
            <w:vAlign w:val="center"/>
            <w:hideMark/>
          </w:tcPr>
          <w:p w14:paraId="0C027532"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P</w:t>
            </w:r>
          </w:p>
        </w:tc>
      </w:tr>
      <w:tr w:rsidR="007A3F4D" w:rsidRPr="007A3F4D" w14:paraId="2EBCE206" w14:textId="77777777" w:rsidTr="007B75EF">
        <w:trPr>
          <w:trHeight w:val="300"/>
        </w:trPr>
        <w:tc>
          <w:tcPr>
            <w:tcW w:w="1272" w:type="dxa"/>
            <w:tcBorders>
              <w:top w:val="nil"/>
              <w:left w:val="single" w:sz="8" w:space="0" w:color="auto"/>
              <w:bottom w:val="single" w:sz="4" w:space="0" w:color="auto"/>
              <w:right w:val="single" w:sz="4" w:space="0" w:color="auto"/>
            </w:tcBorders>
            <w:shd w:val="clear" w:color="auto" w:fill="auto"/>
            <w:noWrap/>
            <w:vAlign w:val="center"/>
            <w:hideMark/>
          </w:tcPr>
          <w:p w14:paraId="7B5AA060" w14:textId="77777777" w:rsidR="007B75EF" w:rsidRPr="007B75EF" w:rsidRDefault="007B75EF" w:rsidP="007A3F4D">
            <w:pPr>
              <w:spacing w:after="0" w:line="240" w:lineRule="auto"/>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Frankfurt</w:t>
            </w:r>
          </w:p>
        </w:tc>
        <w:tc>
          <w:tcPr>
            <w:tcW w:w="5212" w:type="dxa"/>
            <w:tcBorders>
              <w:top w:val="nil"/>
              <w:left w:val="nil"/>
              <w:bottom w:val="single" w:sz="4" w:space="0" w:color="auto"/>
              <w:right w:val="single" w:sz="4" w:space="0" w:color="auto"/>
            </w:tcBorders>
            <w:shd w:val="clear" w:color="auto" w:fill="auto"/>
            <w:noWrap/>
            <w:vAlign w:val="center"/>
            <w:hideMark/>
          </w:tcPr>
          <w:p w14:paraId="5EC77510" w14:textId="77777777" w:rsidR="007B75EF" w:rsidRPr="007B75EF" w:rsidRDefault="007B75EF" w:rsidP="007A3F4D">
            <w:pPr>
              <w:spacing w:after="0" w:line="240" w:lineRule="auto"/>
              <w:rPr>
                <w:rFonts w:asciiTheme="minorHAnsi" w:eastAsia="Times New Roman" w:hAnsiTheme="minorHAnsi" w:cstheme="minorHAnsi"/>
                <w:sz w:val="24"/>
                <w:szCs w:val="24"/>
                <w:lang w:val="en-US" w:eastAsia="es-ES"/>
              </w:rPr>
            </w:pPr>
            <w:r w:rsidRPr="007B75EF">
              <w:rPr>
                <w:rFonts w:asciiTheme="minorHAnsi" w:eastAsia="Times New Roman" w:hAnsiTheme="minorHAnsi" w:cstheme="minorHAnsi"/>
                <w:sz w:val="24"/>
                <w:szCs w:val="24"/>
                <w:lang w:val="en-US" w:eastAsia="es-ES"/>
              </w:rPr>
              <w:t>Holiday Inn Express Frankfurt Messe</w:t>
            </w:r>
          </w:p>
        </w:tc>
        <w:tc>
          <w:tcPr>
            <w:tcW w:w="547" w:type="dxa"/>
            <w:tcBorders>
              <w:top w:val="nil"/>
              <w:left w:val="nil"/>
              <w:bottom w:val="single" w:sz="4" w:space="0" w:color="auto"/>
              <w:right w:val="single" w:sz="8" w:space="0" w:color="auto"/>
            </w:tcBorders>
            <w:shd w:val="clear" w:color="auto" w:fill="auto"/>
            <w:noWrap/>
            <w:vAlign w:val="center"/>
            <w:hideMark/>
          </w:tcPr>
          <w:p w14:paraId="24E2E020" w14:textId="77777777" w:rsidR="007B75EF" w:rsidRPr="007B75EF" w:rsidRDefault="007B75EF" w:rsidP="007A3F4D">
            <w:pPr>
              <w:spacing w:after="0" w:line="240" w:lineRule="auto"/>
              <w:jc w:val="center"/>
              <w:rPr>
                <w:rFonts w:asciiTheme="minorHAnsi" w:eastAsia="Times New Roman" w:hAnsiTheme="minorHAnsi" w:cstheme="minorHAnsi"/>
                <w:sz w:val="24"/>
                <w:szCs w:val="24"/>
                <w:lang w:eastAsia="es-ES"/>
              </w:rPr>
            </w:pPr>
            <w:r w:rsidRPr="007B75EF">
              <w:rPr>
                <w:rFonts w:asciiTheme="minorHAnsi" w:eastAsia="Times New Roman" w:hAnsiTheme="minorHAnsi" w:cstheme="minorHAnsi"/>
                <w:sz w:val="24"/>
                <w:szCs w:val="24"/>
                <w:lang w:eastAsia="es-ES"/>
              </w:rPr>
              <w:t>TS</w:t>
            </w:r>
          </w:p>
        </w:tc>
      </w:tr>
    </w:tbl>
    <w:p w14:paraId="4E1771AE" w14:textId="77777777" w:rsidR="007B75EF" w:rsidRPr="007A3F4D" w:rsidRDefault="007B75EF" w:rsidP="007A3F4D">
      <w:pPr>
        <w:spacing w:after="0" w:line="240" w:lineRule="auto"/>
        <w:jc w:val="both"/>
        <w:rPr>
          <w:rFonts w:asciiTheme="minorHAnsi" w:hAnsiTheme="minorHAnsi" w:cstheme="minorHAnsi"/>
          <w:sz w:val="24"/>
          <w:szCs w:val="24"/>
        </w:rPr>
      </w:pPr>
    </w:p>
    <w:p w14:paraId="52429B69" w14:textId="77777777" w:rsidR="00943F93" w:rsidRPr="007A3F4D" w:rsidRDefault="00943F93" w:rsidP="007A3F4D">
      <w:pPr>
        <w:spacing w:after="0" w:line="240" w:lineRule="auto"/>
        <w:jc w:val="both"/>
        <w:rPr>
          <w:rFonts w:asciiTheme="minorHAnsi" w:hAnsiTheme="minorHAnsi" w:cstheme="minorHAnsi"/>
          <w:b/>
          <w:sz w:val="24"/>
          <w:szCs w:val="24"/>
        </w:rPr>
      </w:pPr>
    </w:p>
    <w:p w14:paraId="6050F4DE" w14:textId="045FA4D0" w:rsidR="00DD4381" w:rsidRPr="007A3F4D" w:rsidRDefault="00DD4381" w:rsidP="007A3F4D">
      <w:pPr>
        <w:spacing w:after="0" w:line="240" w:lineRule="auto"/>
        <w:jc w:val="both"/>
        <w:rPr>
          <w:rFonts w:asciiTheme="minorHAnsi" w:hAnsiTheme="minorHAnsi" w:cstheme="minorHAnsi"/>
          <w:b/>
          <w:sz w:val="24"/>
          <w:szCs w:val="24"/>
        </w:rPr>
      </w:pPr>
      <w:bookmarkStart w:id="5" w:name="_Hlk20417681"/>
      <w:bookmarkStart w:id="6" w:name="_Hlk21695709"/>
      <w:r w:rsidRPr="007A3F4D">
        <w:rPr>
          <w:rFonts w:asciiTheme="minorHAnsi" w:hAnsiTheme="minorHAnsi" w:cstheme="minorHAnsi"/>
          <w:b/>
          <w:sz w:val="24"/>
          <w:szCs w:val="24"/>
        </w:rPr>
        <w:t xml:space="preserve">PRECIO POR PERSONA en </w:t>
      </w:r>
      <w:r w:rsidR="00131579" w:rsidRPr="007A3F4D">
        <w:rPr>
          <w:rFonts w:asciiTheme="minorHAnsi" w:hAnsiTheme="minorHAnsi" w:cstheme="minorHAnsi"/>
          <w:b/>
          <w:sz w:val="24"/>
          <w:szCs w:val="24"/>
        </w:rPr>
        <w:t>Dólares</w:t>
      </w:r>
      <w:r w:rsidRPr="007A3F4D">
        <w:rPr>
          <w:rFonts w:asciiTheme="minorHAnsi" w:hAnsiTheme="minorHAnsi" w:cstheme="minorHAnsi"/>
          <w:b/>
          <w:sz w:val="24"/>
          <w:szCs w:val="24"/>
        </w:rPr>
        <w:t xml:space="preserve"> USA</w:t>
      </w:r>
    </w:p>
    <w:p w14:paraId="1CCECDCE" w14:textId="2C6466BB" w:rsidR="00DD4381" w:rsidRPr="007A3F4D" w:rsidRDefault="00DD4381"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En </w:t>
      </w:r>
      <w:r w:rsidR="00131579" w:rsidRPr="007A3F4D">
        <w:rPr>
          <w:rFonts w:asciiTheme="minorHAnsi" w:hAnsiTheme="minorHAnsi" w:cstheme="minorHAnsi"/>
          <w:b/>
          <w:sz w:val="24"/>
          <w:szCs w:val="24"/>
        </w:rPr>
        <w:t>Habitación</w:t>
      </w:r>
      <w:r w:rsidRPr="007A3F4D">
        <w:rPr>
          <w:rFonts w:asciiTheme="minorHAnsi" w:hAnsiTheme="minorHAnsi" w:cstheme="minorHAnsi"/>
          <w:b/>
          <w:sz w:val="24"/>
          <w:szCs w:val="24"/>
        </w:rPr>
        <w:t xml:space="preserve"> Doble.</w:t>
      </w:r>
    </w:p>
    <w:p w14:paraId="5DEDBB4D" w14:textId="48568625" w:rsidR="007A3F4D" w:rsidRPr="007A3F4D" w:rsidRDefault="007A3F4D" w:rsidP="007A3F4D">
      <w:pPr>
        <w:spacing w:after="0" w:line="240" w:lineRule="auto"/>
        <w:jc w:val="both"/>
        <w:rPr>
          <w:rFonts w:asciiTheme="minorHAnsi" w:hAnsiTheme="minorHAnsi" w:cstheme="minorHAnsi"/>
          <w:b/>
          <w:sz w:val="24"/>
          <w:szCs w:val="24"/>
        </w:rPr>
      </w:pPr>
    </w:p>
    <w:p w14:paraId="3A652557" w14:textId="686C73EC" w:rsidR="007A3F4D" w:rsidRPr="007A3F4D" w:rsidRDefault="007A3F4D" w:rsidP="007A3F4D">
      <w:pPr>
        <w:spacing w:after="0" w:line="240" w:lineRule="auto"/>
        <w:jc w:val="both"/>
        <w:rPr>
          <w:rFonts w:asciiTheme="minorHAnsi" w:hAnsiTheme="minorHAnsi" w:cstheme="minorHAnsi"/>
          <w:b/>
          <w:bCs/>
          <w:sz w:val="24"/>
          <w:szCs w:val="24"/>
        </w:rPr>
      </w:pPr>
      <w:r w:rsidRPr="007A3F4D">
        <w:rPr>
          <w:rFonts w:asciiTheme="minorHAnsi" w:hAnsiTheme="minorHAnsi" w:cstheme="minorHAnsi"/>
          <w:b/>
          <w:bCs/>
          <w:sz w:val="24"/>
          <w:szCs w:val="24"/>
        </w:rPr>
        <w:t>INICIO EN PARIS</w:t>
      </w:r>
    </w:p>
    <w:p w14:paraId="23A81C19" w14:textId="034AAC20" w:rsidR="007A3F4D" w:rsidRPr="007A3F4D" w:rsidRDefault="007A3F4D" w:rsidP="007A3F4D">
      <w:pPr>
        <w:spacing w:after="0" w:line="240" w:lineRule="auto"/>
        <w:jc w:val="both"/>
        <w:rPr>
          <w:rFonts w:asciiTheme="minorHAnsi" w:hAnsiTheme="minorHAnsi"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0"/>
        <w:gridCol w:w="1563"/>
        <w:gridCol w:w="2065"/>
      </w:tblGrid>
      <w:tr w:rsidR="00C71685" w:rsidRPr="00C71685" w14:paraId="60D228E3" w14:textId="77777777" w:rsidTr="00C71685">
        <w:tc>
          <w:tcPr>
            <w:tcW w:w="3030" w:type="dxa"/>
            <w:tcBorders>
              <w:top w:val="single" w:sz="4" w:space="0" w:color="auto"/>
              <w:left w:val="single" w:sz="4" w:space="0" w:color="auto"/>
              <w:bottom w:val="single" w:sz="4" w:space="0" w:color="auto"/>
              <w:right w:val="single" w:sz="4" w:space="0" w:color="auto"/>
            </w:tcBorders>
            <w:vAlign w:val="center"/>
            <w:hideMark/>
          </w:tcPr>
          <w:p w14:paraId="6CFC28D7" w14:textId="77777777" w:rsidR="00C71685" w:rsidRPr="00C71685" w:rsidRDefault="00C71685" w:rsidP="00C71685">
            <w:pPr>
              <w:spacing w:after="0" w:line="240" w:lineRule="auto"/>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Salidas</w:t>
            </w:r>
            <w:r w:rsidRPr="00C71685">
              <w:rPr>
                <w:rFonts w:asciiTheme="minorHAnsi" w:eastAsia="Times New Roman" w:hAnsiTheme="minorHAnsi" w:cstheme="minorHAnsi"/>
                <w:b/>
                <w:bCs/>
                <w:sz w:val="24"/>
                <w:szCs w:val="24"/>
                <w:lang w:eastAsia="es-ES"/>
              </w:rPr>
              <w:br/>
              <w:t>2021 / 2022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0B7ADBA" w14:textId="77777777" w:rsidR="00C71685" w:rsidRPr="00C71685" w:rsidRDefault="00C71685" w:rsidP="00C71685">
            <w:pPr>
              <w:spacing w:after="0" w:line="240" w:lineRule="auto"/>
              <w:jc w:val="center"/>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Fin AMSTERDAM</w:t>
            </w:r>
            <w:r w:rsidRPr="00C71685">
              <w:rPr>
                <w:rFonts w:asciiTheme="minorHAnsi" w:eastAsia="Times New Roman" w:hAnsiTheme="minorHAnsi" w:cstheme="minorHAnsi"/>
                <w:b/>
                <w:bCs/>
                <w:sz w:val="24"/>
                <w:szCs w:val="24"/>
                <w:lang w:eastAsia="es-ES"/>
              </w:rPr>
              <w:br/>
              <w:t>9 Días</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1908885" w14:textId="77777777" w:rsidR="00C71685" w:rsidRPr="00C71685" w:rsidRDefault="00C71685" w:rsidP="00C71685">
            <w:pPr>
              <w:spacing w:after="0" w:line="240" w:lineRule="auto"/>
              <w:jc w:val="center"/>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Fin FRANKFURT</w:t>
            </w:r>
            <w:r w:rsidRPr="00C71685">
              <w:rPr>
                <w:rFonts w:asciiTheme="minorHAnsi" w:eastAsia="Times New Roman" w:hAnsiTheme="minorHAnsi" w:cstheme="minorHAnsi"/>
                <w:b/>
                <w:bCs/>
                <w:sz w:val="24"/>
                <w:szCs w:val="24"/>
                <w:lang w:eastAsia="es-ES"/>
              </w:rPr>
              <w:br/>
              <w:t>10 Días</w:t>
            </w:r>
          </w:p>
        </w:tc>
      </w:tr>
      <w:tr w:rsidR="00C71685" w:rsidRPr="00C71685" w14:paraId="135C1CA4" w14:textId="77777777" w:rsidTr="00C71685">
        <w:tc>
          <w:tcPr>
            <w:tcW w:w="6658" w:type="dxa"/>
            <w:gridSpan w:val="3"/>
            <w:tcBorders>
              <w:top w:val="single" w:sz="4" w:space="0" w:color="auto"/>
              <w:left w:val="single" w:sz="4" w:space="0" w:color="auto"/>
              <w:bottom w:val="single" w:sz="4" w:space="0" w:color="auto"/>
            </w:tcBorders>
            <w:vAlign w:val="center"/>
            <w:hideMark/>
          </w:tcPr>
          <w:p w14:paraId="40F508B7" w14:textId="7E15060C" w:rsidR="00C71685" w:rsidRPr="00C71685" w:rsidRDefault="00C71685" w:rsidP="00C71685">
            <w:pPr>
              <w:spacing w:after="0" w:line="240" w:lineRule="auto"/>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VAN OCUPADO POR 6/7 PAX CON CHOFER/GUIA</w:t>
            </w:r>
          </w:p>
        </w:tc>
      </w:tr>
      <w:tr w:rsidR="00C71685" w:rsidRPr="00C71685" w14:paraId="0C329290" w14:textId="77777777" w:rsidTr="00C71685">
        <w:tc>
          <w:tcPr>
            <w:tcW w:w="3030" w:type="dxa"/>
            <w:tcBorders>
              <w:top w:val="single" w:sz="4" w:space="0" w:color="auto"/>
              <w:left w:val="single" w:sz="4" w:space="0" w:color="auto"/>
              <w:bottom w:val="single" w:sz="4" w:space="0" w:color="auto"/>
              <w:right w:val="single" w:sz="4" w:space="0" w:color="auto"/>
            </w:tcBorders>
            <w:vAlign w:val="center"/>
            <w:hideMark/>
          </w:tcPr>
          <w:p w14:paraId="4FC36FFB" w14:textId="77777777" w:rsidR="00C71685" w:rsidRPr="00C71685" w:rsidRDefault="00C71685" w:rsidP="00C71685">
            <w:pPr>
              <w:spacing w:after="0" w:line="240" w:lineRule="auto"/>
              <w:rPr>
                <w:rFonts w:asciiTheme="minorHAnsi" w:eastAsia="Times New Roman" w:hAnsiTheme="minorHAnsi" w:cstheme="minorHAnsi"/>
                <w:sz w:val="24"/>
                <w:szCs w:val="24"/>
                <w:lang w:eastAsia="es-ES"/>
              </w:rPr>
            </w:pPr>
            <w:r w:rsidRPr="00C71685">
              <w:rPr>
                <w:rFonts w:asciiTheme="minorHAnsi" w:eastAsia="Times New Roman" w:hAnsiTheme="minorHAnsi" w:cstheme="minorHAnsi"/>
                <w:sz w:val="24"/>
                <w:szCs w:val="24"/>
                <w:lang w:eastAsia="es-ES"/>
              </w:rPr>
              <w:t>27/03 - 26/06</w:t>
            </w:r>
            <w:r w:rsidRPr="00C71685">
              <w:rPr>
                <w:rFonts w:asciiTheme="minorHAnsi" w:eastAsia="Times New Roman" w:hAnsiTheme="minorHAnsi" w:cstheme="minorHAnsi"/>
                <w:sz w:val="24"/>
                <w:szCs w:val="24"/>
                <w:lang w:eastAsia="es-ES"/>
              </w:rPr>
              <w:br/>
              <w:t>03/07 - 21/08</w:t>
            </w:r>
            <w:r w:rsidRPr="00C71685">
              <w:rPr>
                <w:rFonts w:asciiTheme="minorHAnsi" w:eastAsia="Times New Roman" w:hAnsiTheme="minorHAnsi" w:cstheme="minorHAnsi"/>
                <w:sz w:val="24"/>
                <w:szCs w:val="24"/>
                <w:lang w:eastAsia="es-ES"/>
              </w:rPr>
              <w:br/>
              <w:t>28/08 - 23/10</w:t>
            </w:r>
            <w:r w:rsidRPr="00C71685">
              <w:rPr>
                <w:rFonts w:asciiTheme="minorHAnsi" w:eastAsia="Times New Roman" w:hAnsiTheme="minorHAnsi" w:cstheme="minorHAnsi"/>
                <w:sz w:val="24"/>
                <w:szCs w:val="24"/>
                <w:lang w:eastAsia="es-ES"/>
              </w:rPr>
              <w:br/>
              <w:t>30/10 - 19/03, 22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7ABD710"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2.570</w:t>
            </w:r>
            <w:r w:rsidRPr="00C71685">
              <w:rPr>
                <w:rFonts w:asciiTheme="minorHAnsi" w:eastAsia="Times New Roman" w:hAnsiTheme="minorHAnsi" w:cstheme="minorHAnsi"/>
                <w:b/>
                <w:bCs/>
                <w:sz w:val="24"/>
                <w:szCs w:val="24"/>
                <w:lang w:eastAsia="es-ES"/>
              </w:rPr>
              <w:br/>
              <w:t>2.440</w:t>
            </w:r>
            <w:r w:rsidRPr="00C71685">
              <w:rPr>
                <w:rFonts w:asciiTheme="minorHAnsi" w:eastAsia="Times New Roman" w:hAnsiTheme="minorHAnsi" w:cstheme="minorHAnsi"/>
                <w:b/>
                <w:bCs/>
                <w:sz w:val="24"/>
                <w:szCs w:val="24"/>
                <w:lang w:eastAsia="es-ES"/>
              </w:rPr>
              <w:br/>
              <w:t>2.570</w:t>
            </w:r>
            <w:r w:rsidRPr="00C71685">
              <w:rPr>
                <w:rFonts w:asciiTheme="minorHAnsi" w:eastAsia="Times New Roman" w:hAnsiTheme="minorHAnsi" w:cstheme="minorHAnsi"/>
                <w:b/>
                <w:bCs/>
                <w:sz w:val="24"/>
                <w:szCs w:val="24"/>
                <w:lang w:eastAsia="es-ES"/>
              </w:rPr>
              <w:br/>
              <w:t>2.375</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666435A"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2.685</w:t>
            </w:r>
            <w:r w:rsidRPr="00C71685">
              <w:rPr>
                <w:rFonts w:asciiTheme="minorHAnsi" w:eastAsia="Times New Roman" w:hAnsiTheme="minorHAnsi" w:cstheme="minorHAnsi"/>
                <w:b/>
                <w:bCs/>
                <w:sz w:val="24"/>
                <w:szCs w:val="24"/>
                <w:lang w:eastAsia="es-ES"/>
              </w:rPr>
              <w:br/>
              <w:t>2.550</w:t>
            </w:r>
            <w:r w:rsidRPr="00C71685">
              <w:rPr>
                <w:rFonts w:asciiTheme="minorHAnsi" w:eastAsia="Times New Roman" w:hAnsiTheme="minorHAnsi" w:cstheme="minorHAnsi"/>
                <w:b/>
                <w:bCs/>
                <w:sz w:val="24"/>
                <w:szCs w:val="24"/>
                <w:lang w:eastAsia="es-ES"/>
              </w:rPr>
              <w:br/>
              <w:t>2.685</w:t>
            </w:r>
            <w:r w:rsidRPr="00C71685">
              <w:rPr>
                <w:rFonts w:asciiTheme="minorHAnsi" w:eastAsia="Times New Roman" w:hAnsiTheme="minorHAnsi" w:cstheme="minorHAnsi"/>
                <w:b/>
                <w:bCs/>
                <w:sz w:val="24"/>
                <w:szCs w:val="24"/>
                <w:lang w:eastAsia="es-ES"/>
              </w:rPr>
              <w:br/>
              <w:t>2.490</w:t>
            </w:r>
          </w:p>
        </w:tc>
      </w:tr>
      <w:tr w:rsidR="00C71685" w:rsidRPr="00C71685" w14:paraId="6E2F0765" w14:textId="77777777" w:rsidTr="00C71685">
        <w:tc>
          <w:tcPr>
            <w:tcW w:w="3030" w:type="dxa"/>
            <w:tcBorders>
              <w:top w:val="single" w:sz="4" w:space="0" w:color="auto"/>
              <w:left w:val="single" w:sz="4" w:space="0" w:color="auto"/>
              <w:bottom w:val="single" w:sz="4" w:space="0" w:color="auto"/>
              <w:right w:val="single" w:sz="4" w:space="0" w:color="auto"/>
            </w:tcBorders>
            <w:vAlign w:val="center"/>
          </w:tcPr>
          <w:p w14:paraId="0321FFBD" w14:textId="7320A107" w:rsidR="00C71685" w:rsidRPr="00C71685" w:rsidRDefault="00C71685" w:rsidP="00C71685">
            <w:pPr>
              <w:spacing w:after="0" w:line="240" w:lineRule="auto"/>
              <w:rPr>
                <w:rFonts w:asciiTheme="minorHAnsi" w:eastAsia="Times New Roman" w:hAnsiTheme="minorHAnsi" w:cstheme="minorHAnsi"/>
                <w:b/>
                <w:bCs/>
                <w:sz w:val="24"/>
                <w:szCs w:val="24"/>
                <w:lang w:eastAsia="es-ES"/>
              </w:rPr>
            </w:pPr>
            <w:proofErr w:type="spellStart"/>
            <w:r w:rsidRPr="00C71685">
              <w:rPr>
                <w:rFonts w:asciiTheme="minorHAnsi" w:eastAsia="Times New Roman" w:hAnsiTheme="minorHAnsi" w:cstheme="minorHAnsi"/>
                <w:b/>
                <w:bCs/>
                <w:sz w:val="24"/>
                <w:szCs w:val="24"/>
                <w:lang w:eastAsia="es-ES"/>
              </w:rPr>
              <w:t>Sup</w:t>
            </w:r>
            <w:proofErr w:type="spellEnd"/>
            <w:r w:rsidRPr="00C71685">
              <w:rPr>
                <w:rFonts w:asciiTheme="minorHAnsi" w:eastAsia="Times New Roman" w:hAnsiTheme="minorHAnsi" w:cstheme="minorHAnsi"/>
                <w:b/>
                <w:bCs/>
                <w:sz w:val="24"/>
                <w:szCs w:val="24"/>
                <w:lang w:eastAsia="es-ES"/>
              </w:rPr>
              <w:t xml:space="preserve">. </w:t>
            </w:r>
            <w:proofErr w:type="gramStart"/>
            <w:r w:rsidRPr="00C71685">
              <w:rPr>
                <w:rFonts w:asciiTheme="minorHAnsi" w:eastAsia="Times New Roman" w:hAnsiTheme="minorHAnsi" w:cstheme="minorHAnsi"/>
                <w:b/>
                <w:bCs/>
                <w:sz w:val="24"/>
                <w:szCs w:val="24"/>
                <w:lang w:eastAsia="es-ES"/>
              </w:rPr>
              <w:t>Single</w:t>
            </w:r>
            <w:proofErr w:type="gramEnd"/>
          </w:p>
        </w:tc>
        <w:tc>
          <w:tcPr>
            <w:tcW w:w="0" w:type="auto"/>
            <w:vAlign w:val="center"/>
          </w:tcPr>
          <w:p w14:paraId="4A5C9CC6" w14:textId="3739405E"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635</w:t>
            </w:r>
          </w:p>
        </w:tc>
        <w:tc>
          <w:tcPr>
            <w:tcW w:w="2065" w:type="dxa"/>
            <w:vAlign w:val="center"/>
          </w:tcPr>
          <w:p w14:paraId="5DF72ABA" w14:textId="5DE77805"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670</w:t>
            </w:r>
          </w:p>
        </w:tc>
      </w:tr>
      <w:tr w:rsidR="00C71685" w:rsidRPr="00C71685" w14:paraId="74F73DB4" w14:textId="77777777" w:rsidTr="00C71685">
        <w:tc>
          <w:tcPr>
            <w:tcW w:w="6658" w:type="dxa"/>
            <w:gridSpan w:val="3"/>
            <w:tcBorders>
              <w:top w:val="single" w:sz="4" w:space="0" w:color="auto"/>
              <w:left w:val="single" w:sz="4" w:space="0" w:color="auto"/>
              <w:bottom w:val="single" w:sz="4" w:space="0" w:color="auto"/>
            </w:tcBorders>
            <w:vAlign w:val="center"/>
            <w:hideMark/>
          </w:tcPr>
          <w:p w14:paraId="7B57DE47" w14:textId="7AFC58B1" w:rsidR="00C71685" w:rsidRPr="00C71685" w:rsidRDefault="00C71685" w:rsidP="00C71685">
            <w:pPr>
              <w:spacing w:after="0" w:line="240" w:lineRule="auto"/>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MINIBUS OCUPADO POR 10/11/12 PAX CON CHOFER/GUIA</w:t>
            </w:r>
          </w:p>
        </w:tc>
      </w:tr>
      <w:tr w:rsidR="00C71685" w:rsidRPr="00C71685" w14:paraId="76E61275" w14:textId="77777777" w:rsidTr="00C71685">
        <w:tc>
          <w:tcPr>
            <w:tcW w:w="3030" w:type="dxa"/>
            <w:tcBorders>
              <w:top w:val="single" w:sz="4" w:space="0" w:color="auto"/>
              <w:left w:val="single" w:sz="4" w:space="0" w:color="auto"/>
              <w:bottom w:val="single" w:sz="4" w:space="0" w:color="auto"/>
              <w:right w:val="single" w:sz="4" w:space="0" w:color="auto"/>
            </w:tcBorders>
            <w:vAlign w:val="center"/>
            <w:hideMark/>
          </w:tcPr>
          <w:p w14:paraId="4C072298" w14:textId="77777777" w:rsidR="00C71685" w:rsidRPr="00C71685" w:rsidRDefault="00C71685" w:rsidP="00C71685">
            <w:pPr>
              <w:spacing w:after="0" w:line="240" w:lineRule="auto"/>
              <w:rPr>
                <w:rFonts w:asciiTheme="minorHAnsi" w:eastAsia="Times New Roman" w:hAnsiTheme="minorHAnsi" w:cstheme="minorHAnsi"/>
                <w:sz w:val="24"/>
                <w:szCs w:val="24"/>
                <w:lang w:eastAsia="es-ES"/>
              </w:rPr>
            </w:pPr>
            <w:r w:rsidRPr="00C71685">
              <w:rPr>
                <w:rFonts w:asciiTheme="minorHAnsi" w:eastAsia="Times New Roman" w:hAnsiTheme="minorHAnsi" w:cstheme="minorHAnsi"/>
                <w:sz w:val="24"/>
                <w:szCs w:val="24"/>
                <w:lang w:eastAsia="es-ES"/>
              </w:rPr>
              <w:t>27/03 - 26/06</w:t>
            </w:r>
            <w:r w:rsidRPr="00C71685">
              <w:rPr>
                <w:rFonts w:asciiTheme="minorHAnsi" w:eastAsia="Times New Roman" w:hAnsiTheme="minorHAnsi" w:cstheme="minorHAnsi"/>
                <w:sz w:val="24"/>
                <w:szCs w:val="24"/>
                <w:lang w:eastAsia="es-ES"/>
              </w:rPr>
              <w:br/>
              <w:t>03/07 - 21/08</w:t>
            </w:r>
            <w:r w:rsidRPr="00C71685">
              <w:rPr>
                <w:rFonts w:asciiTheme="minorHAnsi" w:eastAsia="Times New Roman" w:hAnsiTheme="minorHAnsi" w:cstheme="minorHAnsi"/>
                <w:sz w:val="24"/>
                <w:szCs w:val="24"/>
                <w:lang w:eastAsia="es-ES"/>
              </w:rPr>
              <w:br/>
              <w:t>28/08 - 23/10</w:t>
            </w:r>
            <w:r w:rsidRPr="00C71685">
              <w:rPr>
                <w:rFonts w:asciiTheme="minorHAnsi" w:eastAsia="Times New Roman" w:hAnsiTheme="minorHAnsi" w:cstheme="minorHAnsi"/>
                <w:sz w:val="24"/>
                <w:szCs w:val="24"/>
                <w:lang w:eastAsia="es-ES"/>
              </w:rPr>
              <w:br/>
              <w:t>30/10 - 19/03, 22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8C6F2F7"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1.865</w:t>
            </w:r>
            <w:r w:rsidRPr="00C71685">
              <w:rPr>
                <w:rFonts w:asciiTheme="minorHAnsi" w:eastAsia="Times New Roman" w:hAnsiTheme="minorHAnsi" w:cstheme="minorHAnsi"/>
                <w:b/>
                <w:bCs/>
                <w:sz w:val="24"/>
                <w:szCs w:val="24"/>
                <w:lang w:eastAsia="es-ES"/>
              </w:rPr>
              <w:br/>
              <w:t>1.750</w:t>
            </w:r>
            <w:r w:rsidRPr="00C71685">
              <w:rPr>
                <w:rFonts w:asciiTheme="minorHAnsi" w:eastAsia="Times New Roman" w:hAnsiTheme="minorHAnsi" w:cstheme="minorHAnsi"/>
                <w:b/>
                <w:bCs/>
                <w:sz w:val="24"/>
                <w:szCs w:val="24"/>
                <w:lang w:eastAsia="es-ES"/>
              </w:rPr>
              <w:br/>
              <w:t>1.865</w:t>
            </w:r>
            <w:r w:rsidRPr="00C71685">
              <w:rPr>
                <w:rFonts w:asciiTheme="minorHAnsi" w:eastAsia="Times New Roman" w:hAnsiTheme="minorHAnsi" w:cstheme="minorHAnsi"/>
                <w:b/>
                <w:bCs/>
                <w:sz w:val="24"/>
                <w:szCs w:val="24"/>
                <w:lang w:eastAsia="es-ES"/>
              </w:rPr>
              <w:br/>
              <w:t>1.690</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363CE17"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1.965</w:t>
            </w:r>
            <w:r w:rsidRPr="00C71685">
              <w:rPr>
                <w:rFonts w:asciiTheme="minorHAnsi" w:eastAsia="Times New Roman" w:hAnsiTheme="minorHAnsi" w:cstheme="minorHAnsi"/>
                <w:b/>
                <w:bCs/>
                <w:sz w:val="24"/>
                <w:szCs w:val="24"/>
                <w:lang w:eastAsia="es-ES"/>
              </w:rPr>
              <w:br/>
              <w:t>1.845</w:t>
            </w:r>
            <w:r w:rsidRPr="00C71685">
              <w:rPr>
                <w:rFonts w:asciiTheme="minorHAnsi" w:eastAsia="Times New Roman" w:hAnsiTheme="minorHAnsi" w:cstheme="minorHAnsi"/>
                <w:b/>
                <w:bCs/>
                <w:sz w:val="24"/>
                <w:szCs w:val="24"/>
                <w:lang w:eastAsia="es-ES"/>
              </w:rPr>
              <w:br/>
              <w:t>1.965</w:t>
            </w:r>
            <w:r w:rsidRPr="00C71685">
              <w:rPr>
                <w:rFonts w:asciiTheme="minorHAnsi" w:eastAsia="Times New Roman" w:hAnsiTheme="minorHAnsi" w:cstheme="minorHAnsi"/>
                <w:b/>
                <w:bCs/>
                <w:sz w:val="24"/>
                <w:szCs w:val="24"/>
                <w:lang w:eastAsia="es-ES"/>
              </w:rPr>
              <w:br/>
              <w:t>1.790</w:t>
            </w:r>
          </w:p>
        </w:tc>
      </w:tr>
      <w:tr w:rsidR="00C71685" w:rsidRPr="00C71685" w14:paraId="694A8BE6" w14:textId="77777777" w:rsidTr="00C71685">
        <w:tc>
          <w:tcPr>
            <w:tcW w:w="3030" w:type="dxa"/>
            <w:tcBorders>
              <w:top w:val="single" w:sz="4" w:space="0" w:color="auto"/>
              <w:left w:val="single" w:sz="4" w:space="0" w:color="auto"/>
              <w:bottom w:val="single" w:sz="4" w:space="0" w:color="auto"/>
              <w:right w:val="single" w:sz="4" w:space="0" w:color="auto"/>
            </w:tcBorders>
            <w:vAlign w:val="center"/>
            <w:hideMark/>
          </w:tcPr>
          <w:p w14:paraId="735F04FE" w14:textId="77777777" w:rsidR="00C71685" w:rsidRPr="00C71685" w:rsidRDefault="00C71685" w:rsidP="00C71685">
            <w:pPr>
              <w:spacing w:after="0" w:line="240" w:lineRule="auto"/>
              <w:rPr>
                <w:rFonts w:asciiTheme="minorHAnsi" w:eastAsia="Times New Roman" w:hAnsiTheme="minorHAnsi" w:cstheme="minorHAnsi"/>
                <w:sz w:val="24"/>
                <w:szCs w:val="24"/>
                <w:lang w:eastAsia="es-ES"/>
              </w:rPr>
            </w:pPr>
            <w:proofErr w:type="spellStart"/>
            <w:r w:rsidRPr="00C71685">
              <w:rPr>
                <w:rFonts w:asciiTheme="minorHAnsi" w:eastAsia="Times New Roman" w:hAnsiTheme="minorHAnsi" w:cstheme="minorHAnsi"/>
                <w:b/>
                <w:bCs/>
                <w:sz w:val="24"/>
                <w:szCs w:val="24"/>
                <w:lang w:eastAsia="es-ES"/>
              </w:rPr>
              <w:t>Sup</w:t>
            </w:r>
            <w:proofErr w:type="spellEnd"/>
            <w:r w:rsidRPr="00C71685">
              <w:rPr>
                <w:rFonts w:asciiTheme="minorHAnsi" w:eastAsia="Times New Roman" w:hAnsiTheme="minorHAnsi" w:cstheme="minorHAnsi"/>
                <w:b/>
                <w:bCs/>
                <w:sz w:val="24"/>
                <w:szCs w:val="24"/>
                <w:lang w:eastAsia="es-ES"/>
              </w:rPr>
              <w:t xml:space="preserve">. </w:t>
            </w:r>
            <w:proofErr w:type="gramStart"/>
            <w:r w:rsidRPr="00C71685">
              <w:rPr>
                <w:rFonts w:asciiTheme="minorHAnsi" w:eastAsia="Times New Roman" w:hAnsiTheme="minorHAnsi" w:cstheme="minorHAnsi"/>
                <w:b/>
                <w:bCs/>
                <w:sz w:val="24"/>
                <w:szCs w:val="24"/>
                <w:lang w:eastAsia="es-ES"/>
              </w:rPr>
              <w:t>Single</w:t>
            </w:r>
            <w:proofErr w:type="gramEnd"/>
            <w:r w:rsidRPr="00C71685">
              <w:rPr>
                <w:rFonts w:asciiTheme="minorHAnsi" w:eastAsia="Times New Roman" w:hAnsiTheme="minorHAnsi" w:cstheme="minorHAnsi"/>
                <w:b/>
                <w:bCs/>
                <w:sz w:val="24"/>
                <w:szCs w:val="24"/>
                <w:lang w:eastAsia="es-ES"/>
              </w:rPr>
              <w:t xml:space="preserve">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F4F7318"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 xml:space="preserve">635 </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5FF2C12" w14:textId="77777777" w:rsidR="00C71685" w:rsidRPr="00C71685" w:rsidRDefault="00C71685" w:rsidP="00C71685">
            <w:pPr>
              <w:spacing w:after="0" w:line="240" w:lineRule="auto"/>
              <w:jc w:val="right"/>
              <w:rPr>
                <w:rFonts w:asciiTheme="minorHAnsi" w:eastAsia="Times New Roman" w:hAnsiTheme="minorHAnsi" w:cstheme="minorHAnsi"/>
                <w:sz w:val="24"/>
                <w:szCs w:val="24"/>
                <w:lang w:eastAsia="es-ES"/>
              </w:rPr>
            </w:pPr>
            <w:r w:rsidRPr="00C71685">
              <w:rPr>
                <w:rFonts w:asciiTheme="minorHAnsi" w:eastAsia="Times New Roman" w:hAnsiTheme="minorHAnsi" w:cstheme="minorHAnsi"/>
                <w:b/>
                <w:bCs/>
                <w:sz w:val="24"/>
                <w:szCs w:val="24"/>
                <w:lang w:eastAsia="es-ES"/>
              </w:rPr>
              <w:t>670</w:t>
            </w:r>
          </w:p>
        </w:tc>
      </w:tr>
    </w:tbl>
    <w:p w14:paraId="62B9EE36" w14:textId="77777777" w:rsidR="007A3F4D" w:rsidRPr="007A3F4D" w:rsidRDefault="007A3F4D" w:rsidP="007A3F4D">
      <w:pPr>
        <w:spacing w:after="0" w:line="240" w:lineRule="auto"/>
        <w:jc w:val="both"/>
        <w:rPr>
          <w:rFonts w:asciiTheme="minorHAnsi" w:hAnsiTheme="minorHAnsi" w:cstheme="minorHAnsi"/>
          <w:b/>
          <w:sz w:val="24"/>
          <w:szCs w:val="24"/>
        </w:rPr>
      </w:pPr>
    </w:p>
    <w:p w14:paraId="5917AB3E" w14:textId="77777777" w:rsidR="007A3F4D" w:rsidRPr="007A3F4D" w:rsidRDefault="007A3F4D" w:rsidP="007A3F4D">
      <w:pPr>
        <w:spacing w:after="0" w:line="240" w:lineRule="auto"/>
        <w:jc w:val="both"/>
        <w:rPr>
          <w:rFonts w:asciiTheme="minorHAnsi" w:hAnsiTheme="minorHAnsi" w:cstheme="minorHAnsi"/>
          <w:b/>
          <w:sz w:val="24"/>
          <w:szCs w:val="24"/>
        </w:rPr>
      </w:pPr>
    </w:p>
    <w:p w14:paraId="3F26A361" w14:textId="77777777" w:rsidR="007A3F4D" w:rsidRPr="007A3F4D" w:rsidRDefault="007A3F4D" w:rsidP="007A3F4D">
      <w:pPr>
        <w:spacing w:after="0" w:line="240" w:lineRule="auto"/>
        <w:jc w:val="both"/>
        <w:rPr>
          <w:rFonts w:asciiTheme="minorHAnsi" w:hAnsiTheme="minorHAnsi" w:cstheme="minorHAnsi"/>
          <w:b/>
          <w:sz w:val="24"/>
          <w:szCs w:val="24"/>
        </w:rPr>
      </w:pPr>
    </w:p>
    <w:p w14:paraId="5C97DAB0" w14:textId="77777777" w:rsidR="007B75EF" w:rsidRPr="007A3F4D" w:rsidRDefault="007B75EF" w:rsidP="007A3F4D">
      <w:pPr>
        <w:spacing w:after="0" w:line="240" w:lineRule="auto"/>
        <w:jc w:val="both"/>
        <w:rPr>
          <w:rFonts w:asciiTheme="minorHAnsi" w:hAnsiTheme="minorHAnsi" w:cstheme="minorHAnsi"/>
          <w:b/>
          <w:sz w:val="24"/>
          <w:szCs w:val="24"/>
        </w:rPr>
      </w:pPr>
      <w:bookmarkStart w:id="7" w:name="_Hlk535919519"/>
      <w:bookmarkStart w:id="8" w:name="_Hlk20404174"/>
      <w:bookmarkStart w:id="9" w:name="_Hlk21695718"/>
      <w:bookmarkEnd w:id="5"/>
      <w:bookmarkEnd w:id="6"/>
    </w:p>
    <w:p w14:paraId="385FB8CD" w14:textId="54911322" w:rsidR="006F571E" w:rsidRPr="007A3F4D" w:rsidRDefault="006F571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EUROPACK</w:t>
      </w:r>
      <w:r w:rsidR="00F41F82" w:rsidRPr="007A3F4D">
        <w:rPr>
          <w:rFonts w:asciiTheme="minorHAnsi" w:hAnsiTheme="minorHAnsi" w:cstheme="minorHAnsi"/>
          <w:b/>
          <w:sz w:val="24"/>
          <w:szCs w:val="24"/>
        </w:rPr>
        <w:t xml:space="preserve"> Precio </w:t>
      </w:r>
      <w:r w:rsidR="00122D0D" w:rsidRPr="007A3F4D">
        <w:rPr>
          <w:rFonts w:asciiTheme="minorHAnsi" w:hAnsiTheme="minorHAnsi" w:cstheme="minorHAnsi"/>
          <w:b/>
          <w:sz w:val="24"/>
          <w:szCs w:val="24"/>
        </w:rPr>
        <w:t>por persona:</w:t>
      </w:r>
    </w:p>
    <w:bookmarkEnd w:id="7"/>
    <w:bookmarkEnd w:id="8"/>
    <w:p w14:paraId="0B103A2C" w14:textId="0B0201A9" w:rsidR="001A18C4" w:rsidRPr="007A3F4D" w:rsidRDefault="001A18C4"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Paris / Frankfurt 10 Días </w:t>
      </w:r>
      <w:r w:rsidR="007A3F4D" w:rsidRPr="007A3F4D">
        <w:rPr>
          <w:rFonts w:asciiTheme="minorHAnsi" w:eastAsia="Times New Roman" w:hAnsiTheme="minorHAnsi" w:cstheme="minorHAnsi"/>
          <w:sz w:val="24"/>
          <w:szCs w:val="24"/>
          <w:lang w:eastAsia="es-ES"/>
        </w:rPr>
        <w:t>225</w:t>
      </w:r>
      <w:r w:rsidRPr="007A3F4D">
        <w:rPr>
          <w:rFonts w:asciiTheme="minorHAnsi" w:eastAsia="Times New Roman" w:hAnsiTheme="minorHAnsi" w:cstheme="minorHAnsi"/>
          <w:sz w:val="24"/>
          <w:szCs w:val="24"/>
          <w:lang w:eastAsia="es-ES"/>
        </w:rPr>
        <w:t xml:space="preserve"> $</w:t>
      </w:r>
    </w:p>
    <w:p w14:paraId="08946BDA" w14:textId="77777777" w:rsidR="001A18C4" w:rsidRPr="007A3F4D" w:rsidRDefault="001A18C4"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3 </w:t>
      </w:r>
      <w:proofErr w:type="gramStart"/>
      <w:r w:rsidRPr="007A3F4D">
        <w:rPr>
          <w:rFonts w:asciiTheme="minorHAnsi" w:hAnsiTheme="minorHAnsi" w:cstheme="minorHAnsi"/>
          <w:b/>
          <w:sz w:val="24"/>
          <w:szCs w:val="24"/>
        </w:rPr>
        <w:t>Comidas</w:t>
      </w:r>
      <w:proofErr w:type="gramEnd"/>
      <w:r w:rsidRPr="007A3F4D">
        <w:rPr>
          <w:rFonts w:asciiTheme="minorHAnsi" w:hAnsiTheme="minorHAnsi" w:cstheme="minorHAnsi"/>
          <w:b/>
          <w:sz w:val="24"/>
          <w:szCs w:val="24"/>
        </w:rPr>
        <w:t xml:space="preserve"> / 4 visitas</w:t>
      </w:r>
    </w:p>
    <w:p w14:paraId="40FA30B5" w14:textId="77777777" w:rsidR="001A18C4" w:rsidRPr="007A3F4D" w:rsidRDefault="001A18C4" w:rsidP="007A3F4D">
      <w:pPr>
        <w:spacing w:after="0" w:line="240" w:lineRule="auto"/>
        <w:jc w:val="both"/>
        <w:rPr>
          <w:rFonts w:asciiTheme="minorHAnsi" w:hAnsiTheme="minorHAnsi" w:cstheme="minorHAnsi"/>
          <w:b/>
          <w:sz w:val="24"/>
          <w:szCs w:val="24"/>
        </w:rPr>
      </w:pPr>
    </w:p>
    <w:p w14:paraId="592B7787" w14:textId="0CB80D19" w:rsidR="001A18C4" w:rsidRPr="007A3F4D" w:rsidRDefault="001A18C4"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Paris / Ámsterdam 09 Días </w:t>
      </w:r>
      <w:r w:rsidR="007A3F4D" w:rsidRPr="007A3F4D">
        <w:rPr>
          <w:rFonts w:asciiTheme="minorHAnsi" w:eastAsia="Times New Roman" w:hAnsiTheme="minorHAnsi" w:cstheme="minorHAnsi"/>
          <w:sz w:val="24"/>
          <w:szCs w:val="24"/>
          <w:lang w:eastAsia="es-ES"/>
        </w:rPr>
        <w:t>225</w:t>
      </w:r>
      <w:r w:rsidRPr="007A3F4D">
        <w:rPr>
          <w:rFonts w:asciiTheme="minorHAnsi" w:eastAsia="Times New Roman" w:hAnsiTheme="minorHAnsi" w:cstheme="minorHAnsi"/>
          <w:sz w:val="24"/>
          <w:szCs w:val="24"/>
          <w:lang w:eastAsia="es-ES"/>
        </w:rPr>
        <w:t xml:space="preserve"> $</w:t>
      </w:r>
    </w:p>
    <w:p w14:paraId="739565D5" w14:textId="77777777" w:rsidR="001A18C4" w:rsidRPr="007A3F4D" w:rsidRDefault="001A18C4"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lastRenderedPageBreak/>
        <w:t xml:space="preserve">3 </w:t>
      </w:r>
      <w:proofErr w:type="gramStart"/>
      <w:r w:rsidRPr="007A3F4D">
        <w:rPr>
          <w:rFonts w:asciiTheme="minorHAnsi" w:hAnsiTheme="minorHAnsi" w:cstheme="minorHAnsi"/>
          <w:b/>
          <w:sz w:val="24"/>
          <w:szCs w:val="24"/>
        </w:rPr>
        <w:t>Comidas</w:t>
      </w:r>
      <w:proofErr w:type="gramEnd"/>
      <w:r w:rsidRPr="007A3F4D">
        <w:rPr>
          <w:rFonts w:asciiTheme="minorHAnsi" w:hAnsiTheme="minorHAnsi" w:cstheme="minorHAnsi"/>
          <w:b/>
          <w:sz w:val="24"/>
          <w:szCs w:val="24"/>
        </w:rPr>
        <w:t xml:space="preserve"> / 4 visitas</w:t>
      </w:r>
    </w:p>
    <w:p w14:paraId="45709CE2" w14:textId="77777777" w:rsidR="001A18C4" w:rsidRPr="007A3F4D" w:rsidRDefault="001A18C4" w:rsidP="007A3F4D">
      <w:pPr>
        <w:spacing w:after="0" w:line="240" w:lineRule="auto"/>
        <w:jc w:val="both"/>
        <w:rPr>
          <w:rFonts w:asciiTheme="minorHAnsi" w:hAnsiTheme="minorHAnsi" w:cstheme="minorHAnsi"/>
          <w:b/>
          <w:sz w:val="24"/>
          <w:szCs w:val="24"/>
        </w:rPr>
      </w:pPr>
    </w:p>
    <w:p w14:paraId="3404DC75" w14:textId="77777777" w:rsidR="001A18C4" w:rsidRPr="007A3F4D" w:rsidRDefault="001A18C4" w:rsidP="007A3F4D">
      <w:pPr>
        <w:spacing w:after="0" w:line="240" w:lineRule="auto"/>
        <w:jc w:val="both"/>
        <w:rPr>
          <w:rFonts w:asciiTheme="minorHAnsi" w:hAnsiTheme="minorHAnsi" w:cstheme="minorHAnsi"/>
          <w:b/>
          <w:sz w:val="24"/>
          <w:szCs w:val="24"/>
        </w:rPr>
      </w:pPr>
    </w:p>
    <w:bookmarkEnd w:id="9"/>
    <w:p w14:paraId="565A366B" w14:textId="77777777" w:rsidR="003F2D31" w:rsidRPr="007A3F4D" w:rsidRDefault="003F2D31"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 xml:space="preserve">Incluye: </w:t>
      </w:r>
    </w:p>
    <w:p w14:paraId="5DE68AC0" w14:textId="77777777" w:rsidR="000C346F" w:rsidRPr="007A3F4D" w:rsidRDefault="000C346F"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COMIDAS</w:t>
      </w:r>
    </w:p>
    <w:p w14:paraId="182FEA67" w14:textId="47CDA617" w:rsidR="006F571E" w:rsidRPr="007A3F4D" w:rsidRDefault="006F571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 Almuerzo en </w:t>
      </w:r>
      <w:r w:rsidR="00502703" w:rsidRPr="007A3F4D">
        <w:rPr>
          <w:rFonts w:asciiTheme="minorHAnsi" w:hAnsiTheme="minorHAnsi" w:cstheme="minorHAnsi"/>
          <w:sz w:val="24"/>
          <w:szCs w:val="24"/>
        </w:rPr>
        <w:t>Montmartre</w:t>
      </w:r>
    </w:p>
    <w:p w14:paraId="0140389B" w14:textId="77777777" w:rsidR="006F571E" w:rsidRPr="007A3F4D" w:rsidRDefault="006F571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Almuerzo en Brujas</w:t>
      </w:r>
    </w:p>
    <w:p w14:paraId="4A8314DA" w14:textId="77777777" w:rsidR="00B24174" w:rsidRPr="007A3F4D" w:rsidRDefault="006F571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 Almuerzo en </w:t>
      </w:r>
      <w:proofErr w:type="spellStart"/>
      <w:r w:rsidRPr="007A3F4D">
        <w:rPr>
          <w:rFonts w:asciiTheme="minorHAnsi" w:hAnsiTheme="minorHAnsi" w:cstheme="minorHAnsi"/>
          <w:sz w:val="24"/>
          <w:szCs w:val="24"/>
        </w:rPr>
        <w:t>Volendam</w:t>
      </w:r>
      <w:proofErr w:type="spellEnd"/>
      <w:r w:rsidR="000C346F" w:rsidRPr="007A3F4D">
        <w:rPr>
          <w:rFonts w:asciiTheme="minorHAnsi" w:hAnsiTheme="minorHAnsi" w:cstheme="minorHAnsi"/>
          <w:sz w:val="24"/>
          <w:szCs w:val="24"/>
        </w:rPr>
        <w:t xml:space="preserve"> </w:t>
      </w:r>
    </w:p>
    <w:p w14:paraId="42768729" w14:textId="77777777" w:rsidR="007B75EF" w:rsidRPr="007A3F4D" w:rsidRDefault="007B75EF" w:rsidP="007A3F4D">
      <w:pPr>
        <w:spacing w:after="0" w:line="240" w:lineRule="auto"/>
        <w:jc w:val="both"/>
        <w:rPr>
          <w:rFonts w:asciiTheme="minorHAnsi" w:hAnsiTheme="minorHAnsi" w:cstheme="minorHAnsi"/>
          <w:b/>
          <w:sz w:val="24"/>
          <w:szCs w:val="24"/>
        </w:rPr>
      </w:pPr>
    </w:p>
    <w:p w14:paraId="59C7D36D" w14:textId="48AD7BE3" w:rsidR="003F2D31" w:rsidRPr="007A3F4D" w:rsidRDefault="003F2D31"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VISITAS</w:t>
      </w:r>
    </w:p>
    <w:p w14:paraId="2A54C41F" w14:textId="77777777" w:rsidR="00502703" w:rsidRPr="007A3F4D" w:rsidRDefault="00502703" w:rsidP="007A3F4D">
      <w:pPr>
        <w:spacing w:after="0" w:line="240" w:lineRule="auto"/>
        <w:jc w:val="both"/>
        <w:rPr>
          <w:rFonts w:asciiTheme="minorHAnsi" w:hAnsiTheme="minorHAnsi" w:cstheme="minorHAnsi"/>
          <w:sz w:val="24"/>
          <w:szCs w:val="24"/>
        </w:rPr>
      </w:pPr>
      <w:bookmarkStart w:id="10" w:name="_Hlk526768972"/>
      <w:bookmarkStart w:id="11" w:name="_Hlk21352499"/>
      <w:r w:rsidRPr="007A3F4D">
        <w:rPr>
          <w:rFonts w:asciiTheme="minorHAnsi" w:hAnsiTheme="minorHAnsi" w:cstheme="minorHAnsi"/>
          <w:sz w:val="24"/>
          <w:szCs w:val="24"/>
        </w:rPr>
        <w:t>• Iluminaciones de Paris</w:t>
      </w:r>
    </w:p>
    <w:bookmarkEnd w:id="10"/>
    <w:bookmarkEnd w:id="11"/>
    <w:p w14:paraId="47E7EFBC" w14:textId="77777777" w:rsidR="003F2D31" w:rsidRPr="007A3F4D" w:rsidRDefault="003F2D31"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Paseo en Bateaux Parisiens</w:t>
      </w:r>
    </w:p>
    <w:p w14:paraId="27E4EC9E" w14:textId="44B574C3" w:rsidR="003F2D31" w:rsidRPr="007A3F4D" w:rsidRDefault="003F2D31"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 Subida Torre Eiffel </w:t>
      </w:r>
      <w:r w:rsidR="00502703" w:rsidRPr="007A3F4D">
        <w:rPr>
          <w:rFonts w:asciiTheme="minorHAnsi" w:hAnsiTheme="minorHAnsi" w:cstheme="minorHAnsi"/>
          <w:sz w:val="24"/>
          <w:szCs w:val="24"/>
        </w:rPr>
        <w:t>2</w:t>
      </w:r>
      <w:r w:rsidRPr="007A3F4D">
        <w:rPr>
          <w:rFonts w:asciiTheme="minorHAnsi" w:hAnsiTheme="minorHAnsi" w:cstheme="minorHAnsi"/>
          <w:sz w:val="24"/>
          <w:szCs w:val="24"/>
        </w:rPr>
        <w:t>º Piso</w:t>
      </w:r>
    </w:p>
    <w:p w14:paraId="145643C4" w14:textId="1A88D1A9" w:rsidR="003F2D31" w:rsidRPr="007A3F4D" w:rsidRDefault="003F2D31"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 Excursión a </w:t>
      </w:r>
      <w:proofErr w:type="spellStart"/>
      <w:r w:rsidRPr="007A3F4D">
        <w:rPr>
          <w:rFonts w:asciiTheme="minorHAnsi" w:hAnsiTheme="minorHAnsi" w:cstheme="minorHAnsi"/>
          <w:sz w:val="24"/>
          <w:szCs w:val="24"/>
        </w:rPr>
        <w:t>Volendam</w:t>
      </w:r>
      <w:proofErr w:type="spellEnd"/>
      <w:r w:rsidRPr="007A3F4D">
        <w:rPr>
          <w:rFonts w:asciiTheme="minorHAnsi" w:hAnsiTheme="minorHAnsi" w:cstheme="minorHAnsi"/>
          <w:sz w:val="24"/>
          <w:szCs w:val="24"/>
        </w:rPr>
        <w:t xml:space="preserve"> y </w:t>
      </w:r>
      <w:proofErr w:type="spellStart"/>
      <w:r w:rsidRPr="007A3F4D">
        <w:rPr>
          <w:rFonts w:asciiTheme="minorHAnsi" w:hAnsiTheme="minorHAnsi" w:cstheme="minorHAnsi"/>
          <w:sz w:val="24"/>
          <w:szCs w:val="24"/>
        </w:rPr>
        <w:t>Marken</w:t>
      </w:r>
      <w:proofErr w:type="spellEnd"/>
    </w:p>
    <w:p w14:paraId="4C726BED" w14:textId="77777777" w:rsidR="003F2D31" w:rsidRPr="007A3F4D" w:rsidRDefault="003F2D31" w:rsidP="007A3F4D">
      <w:pPr>
        <w:spacing w:after="0" w:line="240" w:lineRule="auto"/>
        <w:jc w:val="both"/>
        <w:rPr>
          <w:rFonts w:asciiTheme="minorHAnsi" w:hAnsiTheme="minorHAnsi" w:cstheme="minorHAnsi"/>
          <w:b/>
          <w:sz w:val="24"/>
          <w:szCs w:val="24"/>
        </w:rPr>
      </w:pPr>
    </w:p>
    <w:p w14:paraId="5CA34600" w14:textId="77777777" w:rsidR="000C777E" w:rsidRPr="007A3F4D" w:rsidRDefault="000C777E" w:rsidP="007A3F4D">
      <w:pPr>
        <w:spacing w:after="0" w:line="240" w:lineRule="auto"/>
        <w:jc w:val="both"/>
        <w:rPr>
          <w:rFonts w:asciiTheme="minorHAnsi" w:hAnsiTheme="minorHAnsi" w:cstheme="minorHAnsi"/>
          <w:b/>
          <w:sz w:val="24"/>
          <w:szCs w:val="24"/>
        </w:rPr>
      </w:pPr>
      <w:r w:rsidRPr="007A3F4D">
        <w:rPr>
          <w:rFonts w:asciiTheme="minorHAnsi" w:hAnsiTheme="minorHAnsi" w:cstheme="minorHAnsi"/>
          <w:b/>
          <w:sz w:val="24"/>
          <w:szCs w:val="24"/>
        </w:rPr>
        <w:t>EL PRECIO INCLUYE</w:t>
      </w:r>
    </w:p>
    <w:p w14:paraId="7EC16535" w14:textId="45468B6A"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Transporte durante todo el recorrido </w:t>
      </w:r>
      <w:proofErr w:type="gramStart"/>
      <w:r w:rsidRPr="007A3F4D">
        <w:rPr>
          <w:rFonts w:asciiTheme="minorHAnsi" w:hAnsiTheme="minorHAnsi" w:cstheme="minorHAnsi"/>
          <w:sz w:val="24"/>
          <w:szCs w:val="24"/>
        </w:rPr>
        <w:t>Europeo</w:t>
      </w:r>
      <w:proofErr w:type="gramEnd"/>
      <w:r w:rsidRPr="007A3F4D">
        <w:rPr>
          <w:rFonts w:asciiTheme="minorHAnsi" w:hAnsiTheme="minorHAnsi" w:cstheme="minorHAnsi"/>
          <w:sz w:val="24"/>
          <w:szCs w:val="24"/>
        </w:rPr>
        <w:t xml:space="preserve"> en </w:t>
      </w:r>
      <w:r w:rsidR="00271475" w:rsidRPr="007A3F4D">
        <w:rPr>
          <w:rFonts w:asciiTheme="minorHAnsi" w:hAnsiTheme="minorHAnsi" w:cstheme="minorHAnsi"/>
          <w:sz w:val="24"/>
          <w:szCs w:val="24"/>
        </w:rPr>
        <w:t>unidades</w:t>
      </w:r>
      <w:r w:rsidRPr="007A3F4D">
        <w:rPr>
          <w:rFonts w:asciiTheme="minorHAnsi" w:hAnsiTheme="minorHAnsi" w:cstheme="minorHAnsi"/>
          <w:sz w:val="24"/>
          <w:szCs w:val="24"/>
        </w:rPr>
        <w:t xml:space="preserve"> de gran Confort con WI-FI incluido y choferes experimentados.</w:t>
      </w:r>
    </w:p>
    <w:p w14:paraId="5C54A215" w14:textId="3483F92C"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Acompañamiento de un Guía correo desde </w:t>
      </w:r>
      <w:r w:rsidR="000D519A" w:rsidRPr="007A3F4D">
        <w:rPr>
          <w:rFonts w:asciiTheme="minorHAnsi" w:hAnsiTheme="minorHAnsi" w:cstheme="minorHAnsi"/>
          <w:sz w:val="24"/>
          <w:szCs w:val="24"/>
        </w:rPr>
        <w:t>el inicio al fin del circuito</w:t>
      </w:r>
    </w:p>
    <w:p w14:paraId="35DAD4F9" w14:textId="77777777"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Traslados privados de llegada y salida del aeropuerto a Hotel y viceversa</w:t>
      </w:r>
    </w:p>
    <w:p w14:paraId="27292A07" w14:textId="787C5661"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 xml:space="preserve">Alojamiento y desayuno Buffet en los Hoteles indicados o de similar categoría </w:t>
      </w:r>
      <w:r w:rsidR="001C4778" w:rsidRPr="007A3F4D">
        <w:rPr>
          <w:rFonts w:asciiTheme="minorHAnsi" w:hAnsiTheme="minorHAnsi" w:cstheme="minorHAnsi"/>
          <w:sz w:val="24"/>
          <w:szCs w:val="24"/>
        </w:rPr>
        <w:t>Superior</w:t>
      </w:r>
      <w:r w:rsidRPr="007A3F4D">
        <w:rPr>
          <w:rFonts w:asciiTheme="minorHAnsi" w:hAnsiTheme="minorHAnsi" w:cstheme="minorHAnsi"/>
          <w:sz w:val="24"/>
          <w:szCs w:val="24"/>
        </w:rPr>
        <w:t>.</w:t>
      </w:r>
    </w:p>
    <w:p w14:paraId="713E12A6" w14:textId="77777777"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Todas las tasas turísticas en las ciudades de pernocte</w:t>
      </w:r>
    </w:p>
    <w:p w14:paraId="755E6EC6" w14:textId="77777777"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Guías locales para las visitas de las ciudades tal como se indica en el itinerario</w:t>
      </w:r>
    </w:p>
    <w:p w14:paraId="42CCA787" w14:textId="77777777"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Seguro de Asistencia Trabax</w:t>
      </w:r>
    </w:p>
    <w:p w14:paraId="4043BACA" w14:textId="77777777" w:rsidR="000C777E" w:rsidRPr="007A3F4D" w:rsidRDefault="000C777E" w:rsidP="007A3F4D">
      <w:pPr>
        <w:spacing w:after="0" w:line="240" w:lineRule="auto"/>
        <w:jc w:val="both"/>
        <w:rPr>
          <w:rFonts w:asciiTheme="minorHAnsi" w:hAnsiTheme="minorHAnsi" w:cstheme="minorHAnsi"/>
          <w:sz w:val="24"/>
          <w:szCs w:val="24"/>
        </w:rPr>
      </w:pPr>
      <w:r w:rsidRPr="007A3F4D">
        <w:rPr>
          <w:rFonts w:asciiTheme="minorHAnsi" w:hAnsiTheme="minorHAnsi" w:cstheme="minorHAnsi"/>
          <w:sz w:val="24"/>
          <w:szCs w:val="24"/>
        </w:rPr>
        <w:t>Bolsa de Viaje.</w:t>
      </w:r>
    </w:p>
    <w:p w14:paraId="01619B92" w14:textId="77777777" w:rsidR="000C777E" w:rsidRPr="007A3F4D" w:rsidRDefault="000C777E" w:rsidP="007A3F4D">
      <w:pPr>
        <w:spacing w:after="0" w:line="240" w:lineRule="auto"/>
        <w:jc w:val="both"/>
        <w:rPr>
          <w:rFonts w:asciiTheme="minorHAnsi" w:hAnsiTheme="minorHAnsi" w:cstheme="minorHAnsi"/>
          <w:sz w:val="24"/>
          <w:szCs w:val="24"/>
        </w:rPr>
      </w:pPr>
    </w:p>
    <w:sectPr w:rsidR="000C777E" w:rsidRPr="007A3F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E17A" w14:textId="77777777" w:rsidR="00DC3D1F" w:rsidRDefault="00DC3D1F" w:rsidP="001A7EC4">
      <w:pPr>
        <w:spacing w:after="0" w:line="240" w:lineRule="auto"/>
      </w:pPr>
      <w:r>
        <w:separator/>
      </w:r>
    </w:p>
  </w:endnote>
  <w:endnote w:type="continuationSeparator" w:id="0">
    <w:p w14:paraId="64F95E09" w14:textId="77777777" w:rsidR="00DC3D1F" w:rsidRDefault="00DC3D1F"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60C0" w14:textId="77777777" w:rsidR="00DC3D1F" w:rsidRDefault="00DC3D1F" w:rsidP="001A7EC4">
      <w:pPr>
        <w:spacing w:after="0" w:line="240" w:lineRule="auto"/>
      </w:pPr>
      <w:r>
        <w:separator/>
      </w:r>
    </w:p>
  </w:footnote>
  <w:footnote w:type="continuationSeparator" w:id="0">
    <w:p w14:paraId="529AC722" w14:textId="77777777" w:rsidR="00DC3D1F" w:rsidRDefault="00DC3D1F"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93D63"/>
    <w:rsid w:val="0009447A"/>
    <w:rsid w:val="000C26E6"/>
    <w:rsid w:val="000C2933"/>
    <w:rsid w:val="000C346F"/>
    <w:rsid w:val="000C777E"/>
    <w:rsid w:val="000D3944"/>
    <w:rsid w:val="000D519A"/>
    <w:rsid w:val="000E230D"/>
    <w:rsid w:val="000E5D20"/>
    <w:rsid w:val="000E690A"/>
    <w:rsid w:val="00122D0D"/>
    <w:rsid w:val="00124BDF"/>
    <w:rsid w:val="00131579"/>
    <w:rsid w:val="00132F0A"/>
    <w:rsid w:val="00160FAA"/>
    <w:rsid w:val="00164AF6"/>
    <w:rsid w:val="00165B06"/>
    <w:rsid w:val="00186C88"/>
    <w:rsid w:val="001A0236"/>
    <w:rsid w:val="001A1371"/>
    <w:rsid w:val="001A18C4"/>
    <w:rsid w:val="001A3F6B"/>
    <w:rsid w:val="001A7CBC"/>
    <w:rsid w:val="001A7EC4"/>
    <w:rsid w:val="001C4778"/>
    <w:rsid w:val="001E5D95"/>
    <w:rsid w:val="002046DD"/>
    <w:rsid w:val="002051DC"/>
    <w:rsid w:val="00206601"/>
    <w:rsid w:val="00215975"/>
    <w:rsid w:val="00232A98"/>
    <w:rsid w:val="00240C57"/>
    <w:rsid w:val="0024390D"/>
    <w:rsid w:val="00255902"/>
    <w:rsid w:val="00257932"/>
    <w:rsid w:val="00265D71"/>
    <w:rsid w:val="00271475"/>
    <w:rsid w:val="002A2C36"/>
    <w:rsid w:val="002B4B2B"/>
    <w:rsid w:val="002E750F"/>
    <w:rsid w:val="002F21AA"/>
    <w:rsid w:val="002F57E2"/>
    <w:rsid w:val="0032111D"/>
    <w:rsid w:val="00323103"/>
    <w:rsid w:val="003359FF"/>
    <w:rsid w:val="00341BF8"/>
    <w:rsid w:val="0035673D"/>
    <w:rsid w:val="00364DC3"/>
    <w:rsid w:val="00393915"/>
    <w:rsid w:val="003A4C1E"/>
    <w:rsid w:val="003B32CA"/>
    <w:rsid w:val="003B63BE"/>
    <w:rsid w:val="003C7403"/>
    <w:rsid w:val="003F1B00"/>
    <w:rsid w:val="003F2D31"/>
    <w:rsid w:val="004036D5"/>
    <w:rsid w:val="00437EDB"/>
    <w:rsid w:val="004406CE"/>
    <w:rsid w:val="00446839"/>
    <w:rsid w:val="00484CC8"/>
    <w:rsid w:val="00490123"/>
    <w:rsid w:val="0049265C"/>
    <w:rsid w:val="004A7A36"/>
    <w:rsid w:val="004F2303"/>
    <w:rsid w:val="00502703"/>
    <w:rsid w:val="00505058"/>
    <w:rsid w:val="005148CD"/>
    <w:rsid w:val="00521BCE"/>
    <w:rsid w:val="00531130"/>
    <w:rsid w:val="00563A4D"/>
    <w:rsid w:val="00563DA6"/>
    <w:rsid w:val="005840AC"/>
    <w:rsid w:val="00587D4E"/>
    <w:rsid w:val="00590AD1"/>
    <w:rsid w:val="005D389B"/>
    <w:rsid w:val="00613B54"/>
    <w:rsid w:val="00616885"/>
    <w:rsid w:val="006623B6"/>
    <w:rsid w:val="00675089"/>
    <w:rsid w:val="00681AB1"/>
    <w:rsid w:val="00683495"/>
    <w:rsid w:val="006A7020"/>
    <w:rsid w:val="006B35A5"/>
    <w:rsid w:val="006F571E"/>
    <w:rsid w:val="006F75A7"/>
    <w:rsid w:val="007039F1"/>
    <w:rsid w:val="0071038A"/>
    <w:rsid w:val="00711DDD"/>
    <w:rsid w:val="007168BA"/>
    <w:rsid w:val="007219AE"/>
    <w:rsid w:val="00725675"/>
    <w:rsid w:val="00736734"/>
    <w:rsid w:val="00767527"/>
    <w:rsid w:val="00771AFB"/>
    <w:rsid w:val="00773CA8"/>
    <w:rsid w:val="00782F5B"/>
    <w:rsid w:val="007920A7"/>
    <w:rsid w:val="0079756F"/>
    <w:rsid w:val="007A3F4D"/>
    <w:rsid w:val="007A4107"/>
    <w:rsid w:val="007B05C5"/>
    <w:rsid w:val="007B75EF"/>
    <w:rsid w:val="007D3EBB"/>
    <w:rsid w:val="007E01FB"/>
    <w:rsid w:val="007E5973"/>
    <w:rsid w:val="008210F9"/>
    <w:rsid w:val="00826787"/>
    <w:rsid w:val="00836B15"/>
    <w:rsid w:val="00845725"/>
    <w:rsid w:val="00861CE6"/>
    <w:rsid w:val="008B667F"/>
    <w:rsid w:val="008D5952"/>
    <w:rsid w:val="008F251E"/>
    <w:rsid w:val="00914CFC"/>
    <w:rsid w:val="009254FA"/>
    <w:rsid w:val="00943F93"/>
    <w:rsid w:val="009451BB"/>
    <w:rsid w:val="009524E1"/>
    <w:rsid w:val="00954754"/>
    <w:rsid w:val="0095510E"/>
    <w:rsid w:val="0096269E"/>
    <w:rsid w:val="00962FAF"/>
    <w:rsid w:val="009757A0"/>
    <w:rsid w:val="009A633A"/>
    <w:rsid w:val="00A21D49"/>
    <w:rsid w:val="00A24710"/>
    <w:rsid w:val="00A53631"/>
    <w:rsid w:val="00A668AE"/>
    <w:rsid w:val="00AA0559"/>
    <w:rsid w:val="00AA162B"/>
    <w:rsid w:val="00AA3171"/>
    <w:rsid w:val="00AA4F85"/>
    <w:rsid w:val="00AA5E2C"/>
    <w:rsid w:val="00AB3E30"/>
    <w:rsid w:val="00AB72EB"/>
    <w:rsid w:val="00AC58F1"/>
    <w:rsid w:val="00AD521A"/>
    <w:rsid w:val="00AF04E3"/>
    <w:rsid w:val="00B11543"/>
    <w:rsid w:val="00B13F39"/>
    <w:rsid w:val="00B160A7"/>
    <w:rsid w:val="00B2080E"/>
    <w:rsid w:val="00B24174"/>
    <w:rsid w:val="00B41328"/>
    <w:rsid w:val="00B6532D"/>
    <w:rsid w:val="00B70F93"/>
    <w:rsid w:val="00B7522A"/>
    <w:rsid w:val="00B944D6"/>
    <w:rsid w:val="00BB25E4"/>
    <w:rsid w:val="00BE2C64"/>
    <w:rsid w:val="00BE48DD"/>
    <w:rsid w:val="00C042AE"/>
    <w:rsid w:val="00C1338C"/>
    <w:rsid w:val="00C21EDD"/>
    <w:rsid w:val="00C22E5D"/>
    <w:rsid w:val="00C23599"/>
    <w:rsid w:val="00C334A6"/>
    <w:rsid w:val="00C337D6"/>
    <w:rsid w:val="00C3768F"/>
    <w:rsid w:val="00C71685"/>
    <w:rsid w:val="00C800F6"/>
    <w:rsid w:val="00C924F0"/>
    <w:rsid w:val="00C95DF2"/>
    <w:rsid w:val="00CB2DF6"/>
    <w:rsid w:val="00CB3BD2"/>
    <w:rsid w:val="00CC409C"/>
    <w:rsid w:val="00CE66E3"/>
    <w:rsid w:val="00D00EE4"/>
    <w:rsid w:val="00D019AD"/>
    <w:rsid w:val="00D5133D"/>
    <w:rsid w:val="00D67DF3"/>
    <w:rsid w:val="00D807BD"/>
    <w:rsid w:val="00D858A7"/>
    <w:rsid w:val="00D95478"/>
    <w:rsid w:val="00DA306F"/>
    <w:rsid w:val="00DA45E5"/>
    <w:rsid w:val="00DC3D1F"/>
    <w:rsid w:val="00DD4381"/>
    <w:rsid w:val="00DD6F45"/>
    <w:rsid w:val="00DF65F0"/>
    <w:rsid w:val="00E1251C"/>
    <w:rsid w:val="00E154DF"/>
    <w:rsid w:val="00E33823"/>
    <w:rsid w:val="00E50FBD"/>
    <w:rsid w:val="00E52F43"/>
    <w:rsid w:val="00E57B3D"/>
    <w:rsid w:val="00E6535F"/>
    <w:rsid w:val="00E80493"/>
    <w:rsid w:val="00EA7F7D"/>
    <w:rsid w:val="00EB76CF"/>
    <w:rsid w:val="00EC022C"/>
    <w:rsid w:val="00F11755"/>
    <w:rsid w:val="00F268A2"/>
    <w:rsid w:val="00F41E1A"/>
    <w:rsid w:val="00F41F82"/>
    <w:rsid w:val="00F50E83"/>
    <w:rsid w:val="00F77E80"/>
    <w:rsid w:val="00FA07F6"/>
    <w:rsid w:val="00FD393F"/>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17264329">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78753021">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4</cp:revision>
  <dcterms:created xsi:type="dcterms:W3CDTF">2021-01-16T10:46:00Z</dcterms:created>
  <dcterms:modified xsi:type="dcterms:W3CDTF">2021-02-11T10:46:00Z</dcterms:modified>
</cp:coreProperties>
</file>