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C2B3" w14:textId="4C46009C" w:rsidR="00C931FA" w:rsidRPr="00C30BEB" w:rsidRDefault="009D253E" w:rsidP="000E442C">
      <w:pPr>
        <w:autoSpaceDE w:val="0"/>
        <w:autoSpaceDN w:val="0"/>
        <w:adjustRightInd w:val="0"/>
        <w:spacing w:after="0"/>
        <w:rPr>
          <w:rFonts w:asciiTheme="majorHAnsi" w:hAnsiTheme="majorHAnsi" w:cstheme="majorHAnsi"/>
          <w:b/>
          <w:i/>
          <w:sz w:val="44"/>
          <w:szCs w:val="24"/>
        </w:rPr>
      </w:pPr>
      <w:r>
        <w:rPr>
          <w:noProof/>
        </w:rPr>
        <w:drawing>
          <wp:anchor distT="0" distB="0" distL="114300" distR="114300" simplePos="0" relativeHeight="251658240" behindDoc="0" locked="0" layoutInCell="1" allowOverlap="1" wp14:anchorId="34923617" wp14:editId="025A111A">
            <wp:simplePos x="0" y="0"/>
            <wp:positionH relativeFrom="column">
              <wp:posOffset>4272915</wp:posOffset>
            </wp:positionH>
            <wp:positionV relativeFrom="paragraph">
              <wp:posOffset>5080</wp:posOffset>
            </wp:positionV>
            <wp:extent cx="1800225" cy="838835"/>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clrChange>
                        <a:clrFrom>
                          <a:srgbClr val="BCBBB9"/>
                        </a:clrFrom>
                        <a:clrTo>
                          <a:srgbClr val="BCBBB9">
                            <a:alpha val="0"/>
                          </a:srgbClr>
                        </a:clrTo>
                      </a:clrChange>
                      <a:extLst>
                        <a:ext uri="{28A0092B-C50C-407E-A947-70E740481C1C}">
                          <a14:useLocalDpi xmlns:a14="http://schemas.microsoft.com/office/drawing/2010/main" val="0"/>
                        </a:ext>
                      </a:extLst>
                    </a:blip>
                    <a:stretch>
                      <a:fillRect/>
                    </a:stretch>
                  </pic:blipFill>
                  <pic:spPr>
                    <a:xfrm>
                      <a:off x="0" y="0"/>
                      <a:ext cx="1800225" cy="838835"/>
                    </a:xfrm>
                    <a:prstGeom prst="rect">
                      <a:avLst/>
                    </a:prstGeom>
                  </pic:spPr>
                </pic:pic>
              </a:graphicData>
            </a:graphic>
          </wp:anchor>
        </w:drawing>
      </w:r>
      <w:r w:rsidR="00C255DB" w:rsidRPr="00C30BEB">
        <w:rPr>
          <w:rFonts w:asciiTheme="majorHAnsi" w:hAnsiTheme="majorHAnsi" w:cstheme="majorHAnsi"/>
          <w:b/>
          <w:i/>
          <w:sz w:val="44"/>
          <w:szCs w:val="24"/>
        </w:rPr>
        <w:t>MARAVILLAS DE TURQUÍA</w:t>
      </w:r>
    </w:p>
    <w:p w14:paraId="1BCDF069" w14:textId="77777777" w:rsidR="000E442C" w:rsidRPr="000E442C" w:rsidRDefault="000E442C" w:rsidP="000E442C">
      <w:pPr>
        <w:autoSpaceDE w:val="0"/>
        <w:autoSpaceDN w:val="0"/>
        <w:adjustRightInd w:val="0"/>
        <w:spacing w:after="0"/>
        <w:rPr>
          <w:rFonts w:asciiTheme="majorHAnsi" w:hAnsiTheme="majorHAnsi" w:cstheme="majorHAnsi"/>
          <w:sz w:val="24"/>
          <w:szCs w:val="24"/>
        </w:rPr>
      </w:pPr>
      <w:r w:rsidRPr="000E442C">
        <w:rPr>
          <w:rStyle w:val="fontstyle01"/>
          <w:rFonts w:asciiTheme="majorHAnsi" w:hAnsiTheme="majorHAnsi" w:cstheme="majorHAnsi"/>
          <w:sz w:val="24"/>
          <w:szCs w:val="24"/>
        </w:rPr>
        <w:t>desde</w:t>
      </w:r>
      <w:r w:rsidRPr="000E442C">
        <w:rPr>
          <w:rStyle w:val="fontstyle11"/>
          <w:rFonts w:asciiTheme="majorHAnsi" w:hAnsiTheme="majorHAnsi" w:cstheme="majorHAnsi"/>
          <w:sz w:val="24"/>
          <w:szCs w:val="24"/>
        </w:rPr>
        <w:t>675$</w:t>
      </w:r>
      <w:r w:rsidRPr="000E442C">
        <w:rPr>
          <w:rFonts w:asciiTheme="majorHAnsi" w:hAnsiTheme="majorHAnsi" w:cstheme="majorHAnsi"/>
          <w:sz w:val="24"/>
          <w:szCs w:val="24"/>
        </w:rPr>
        <w:t xml:space="preserve"> </w:t>
      </w:r>
    </w:p>
    <w:p w14:paraId="4E48B664" w14:textId="3E5D4933" w:rsidR="00BC2870" w:rsidRPr="000E442C" w:rsidRDefault="00C255DB" w:rsidP="000E442C">
      <w:pPr>
        <w:autoSpaceDE w:val="0"/>
        <w:autoSpaceDN w:val="0"/>
        <w:adjustRightInd w:val="0"/>
        <w:spacing w:after="0"/>
        <w:rPr>
          <w:rFonts w:asciiTheme="majorHAnsi" w:hAnsiTheme="majorHAnsi" w:cstheme="majorHAnsi"/>
          <w:b/>
          <w:i/>
          <w:sz w:val="24"/>
          <w:szCs w:val="24"/>
        </w:rPr>
      </w:pPr>
      <w:r w:rsidRPr="000E442C">
        <w:rPr>
          <w:rFonts w:asciiTheme="majorHAnsi" w:hAnsiTheme="majorHAnsi" w:cstheme="majorHAnsi"/>
          <w:b/>
          <w:i/>
          <w:sz w:val="24"/>
          <w:szCs w:val="24"/>
        </w:rPr>
        <w:t>8 DÍAS / 7 NOCHES</w:t>
      </w:r>
    </w:p>
    <w:p w14:paraId="5689E927" w14:textId="550E5B7A" w:rsidR="00BC2870" w:rsidRPr="00FC55BF" w:rsidRDefault="00BC2870" w:rsidP="000E442C">
      <w:pPr>
        <w:autoSpaceDE w:val="0"/>
        <w:autoSpaceDN w:val="0"/>
        <w:adjustRightInd w:val="0"/>
        <w:spacing w:after="0"/>
        <w:rPr>
          <w:rFonts w:asciiTheme="majorHAnsi" w:hAnsiTheme="majorHAnsi" w:cstheme="majorHAnsi"/>
          <w:b/>
          <w:sz w:val="24"/>
          <w:szCs w:val="24"/>
          <w:lang w:val="pt-BR"/>
        </w:rPr>
      </w:pPr>
      <w:r w:rsidRPr="00FC55BF">
        <w:rPr>
          <w:rFonts w:asciiTheme="majorHAnsi" w:hAnsiTheme="majorHAnsi" w:cstheme="majorHAnsi"/>
          <w:b/>
          <w:sz w:val="24"/>
          <w:szCs w:val="24"/>
          <w:lang w:val="pt-BR"/>
        </w:rPr>
        <w:t xml:space="preserve">VISITANDO: </w:t>
      </w:r>
      <w:proofErr w:type="spellStart"/>
      <w:r w:rsidRPr="00FC55BF">
        <w:rPr>
          <w:rFonts w:asciiTheme="majorHAnsi" w:hAnsiTheme="majorHAnsi" w:cstheme="majorHAnsi"/>
          <w:b/>
          <w:sz w:val="24"/>
          <w:szCs w:val="24"/>
          <w:lang w:val="pt-BR"/>
        </w:rPr>
        <w:t>Estambul</w:t>
      </w:r>
      <w:proofErr w:type="spellEnd"/>
      <w:r w:rsidRPr="00FC55BF">
        <w:rPr>
          <w:rFonts w:asciiTheme="majorHAnsi" w:hAnsiTheme="majorHAnsi" w:cstheme="majorHAnsi"/>
          <w:b/>
          <w:sz w:val="24"/>
          <w:szCs w:val="24"/>
          <w:lang w:val="pt-BR"/>
        </w:rPr>
        <w:t xml:space="preserve"> / </w:t>
      </w:r>
      <w:r w:rsidR="00C757DA" w:rsidRPr="00FC55BF">
        <w:rPr>
          <w:rFonts w:asciiTheme="majorHAnsi" w:hAnsiTheme="majorHAnsi" w:cstheme="majorHAnsi"/>
          <w:b/>
          <w:sz w:val="24"/>
          <w:szCs w:val="24"/>
          <w:lang w:val="pt-BR"/>
        </w:rPr>
        <w:t xml:space="preserve">Ankara / </w:t>
      </w:r>
      <w:proofErr w:type="spellStart"/>
      <w:r w:rsidR="00C255DB" w:rsidRPr="00FC55BF">
        <w:rPr>
          <w:rFonts w:asciiTheme="majorHAnsi" w:hAnsiTheme="majorHAnsi" w:cstheme="majorHAnsi"/>
          <w:b/>
          <w:sz w:val="24"/>
          <w:szCs w:val="24"/>
          <w:lang w:val="pt-BR"/>
        </w:rPr>
        <w:t>Capadocia</w:t>
      </w:r>
      <w:proofErr w:type="spellEnd"/>
      <w:r w:rsidR="00C255DB" w:rsidRPr="00FC55BF">
        <w:rPr>
          <w:rFonts w:asciiTheme="majorHAnsi" w:hAnsiTheme="majorHAnsi" w:cstheme="majorHAnsi"/>
          <w:b/>
          <w:sz w:val="24"/>
          <w:szCs w:val="24"/>
          <w:lang w:val="pt-BR"/>
        </w:rPr>
        <w:t xml:space="preserve"> / Konya / </w:t>
      </w:r>
      <w:proofErr w:type="spellStart"/>
      <w:r w:rsidR="00C255DB" w:rsidRPr="00FC55BF">
        <w:rPr>
          <w:rFonts w:asciiTheme="majorHAnsi" w:hAnsiTheme="majorHAnsi" w:cstheme="majorHAnsi"/>
          <w:b/>
          <w:sz w:val="24"/>
          <w:szCs w:val="24"/>
          <w:lang w:val="pt-BR"/>
        </w:rPr>
        <w:t>Pamukkale</w:t>
      </w:r>
      <w:proofErr w:type="spellEnd"/>
      <w:r w:rsidR="00C255DB" w:rsidRPr="00FC55BF">
        <w:rPr>
          <w:rFonts w:asciiTheme="majorHAnsi" w:hAnsiTheme="majorHAnsi" w:cstheme="majorHAnsi"/>
          <w:b/>
          <w:sz w:val="24"/>
          <w:szCs w:val="24"/>
          <w:lang w:val="pt-BR"/>
        </w:rPr>
        <w:t xml:space="preserve"> / </w:t>
      </w:r>
      <w:proofErr w:type="spellStart"/>
      <w:r w:rsidR="00C255DB" w:rsidRPr="00FC55BF">
        <w:rPr>
          <w:rFonts w:asciiTheme="majorHAnsi" w:hAnsiTheme="majorHAnsi" w:cstheme="majorHAnsi"/>
          <w:b/>
          <w:sz w:val="24"/>
          <w:szCs w:val="24"/>
          <w:lang w:val="pt-BR"/>
        </w:rPr>
        <w:t>Efeso</w:t>
      </w:r>
      <w:proofErr w:type="spellEnd"/>
    </w:p>
    <w:p w14:paraId="22D82F83" w14:textId="5AA38669" w:rsidR="00F2052C" w:rsidRPr="00FC55BF" w:rsidRDefault="00F2052C" w:rsidP="000E442C">
      <w:pPr>
        <w:autoSpaceDE w:val="0"/>
        <w:autoSpaceDN w:val="0"/>
        <w:adjustRightInd w:val="0"/>
        <w:spacing w:after="0"/>
        <w:ind w:firstLine="708"/>
        <w:rPr>
          <w:rFonts w:asciiTheme="majorHAnsi" w:hAnsiTheme="majorHAnsi" w:cstheme="majorHAnsi"/>
          <w:b/>
          <w:sz w:val="24"/>
          <w:szCs w:val="24"/>
          <w:lang w:val="pt-BR"/>
        </w:rPr>
      </w:pPr>
    </w:p>
    <w:p w14:paraId="4E685178" w14:textId="323514FB" w:rsidR="00F2052C" w:rsidRDefault="00F2052C" w:rsidP="000E442C">
      <w:pPr>
        <w:autoSpaceDE w:val="0"/>
        <w:autoSpaceDN w:val="0"/>
        <w:adjustRightInd w:val="0"/>
        <w:spacing w:after="0"/>
        <w:ind w:firstLine="708"/>
        <w:jc w:val="center"/>
        <w:rPr>
          <w:rFonts w:asciiTheme="majorHAnsi" w:hAnsiTheme="majorHAnsi" w:cstheme="majorHAnsi"/>
          <w:b/>
          <w:sz w:val="24"/>
          <w:szCs w:val="24"/>
        </w:rPr>
      </w:pPr>
      <w:r>
        <w:rPr>
          <w:noProof/>
        </w:rPr>
        <w:drawing>
          <wp:inline distT="0" distB="0" distL="0" distR="0" wp14:anchorId="58103936" wp14:editId="016F9F0B">
            <wp:extent cx="5095875" cy="2876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5875" cy="2876550"/>
                    </a:xfrm>
                    <a:prstGeom prst="rect">
                      <a:avLst/>
                    </a:prstGeom>
                  </pic:spPr>
                </pic:pic>
              </a:graphicData>
            </a:graphic>
          </wp:inline>
        </w:drawing>
      </w:r>
    </w:p>
    <w:p w14:paraId="17FE5BDC" w14:textId="77777777" w:rsidR="00F2052C" w:rsidRPr="00F2052C" w:rsidRDefault="00F2052C" w:rsidP="000E442C">
      <w:pPr>
        <w:autoSpaceDE w:val="0"/>
        <w:autoSpaceDN w:val="0"/>
        <w:adjustRightInd w:val="0"/>
        <w:spacing w:after="0"/>
        <w:ind w:firstLine="708"/>
        <w:jc w:val="center"/>
        <w:rPr>
          <w:rFonts w:asciiTheme="majorHAnsi" w:hAnsiTheme="majorHAnsi" w:cstheme="majorHAnsi"/>
          <w:b/>
          <w:sz w:val="24"/>
          <w:szCs w:val="24"/>
        </w:rPr>
      </w:pPr>
    </w:p>
    <w:p w14:paraId="3641B031" w14:textId="7ABC3DD9" w:rsidR="00AA4C47" w:rsidRPr="0045726E" w:rsidRDefault="003677C4" w:rsidP="000E442C">
      <w:pPr>
        <w:shd w:val="clear" w:color="auto" w:fill="FFFFFF"/>
        <w:autoSpaceDE w:val="0"/>
        <w:autoSpaceDN w:val="0"/>
        <w:adjustRightInd w:val="0"/>
        <w:spacing w:after="0"/>
        <w:jc w:val="both"/>
        <w:rPr>
          <w:rFonts w:asciiTheme="majorHAnsi" w:hAnsiTheme="majorHAnsi" w:cstheme="majorHAnsi"/>
          <w:b/>
          <w:bCs/>
          <w:sz w:val="24"/>
          <w:szCs w:val="24"/>
        </w:rPr>
      </w:pPr>
      <w:r w:rsidRPr="0045726E">
        <w:rPr>
          <w:rFonts w:asciiTheme="majorHAnsi" w:hAnsiTheme="majorHAnsi" w:cstheme="majorHAnsi"/>
          <w:b/>
          <w:bCs/>
          <w:sz w:val="24"/>
          <w:szCs w:val="24"/>
        </w:rPr>
        <w:t xml:space="preserve">Salidas </w:t>
      </w:r>
      <w:r w:rsidR="001F2CE5" w:rsidRPr="0045726E">
        <w:rPr>
          <w:rFonts w:asciiTheme="majorHAnsi" w:hAnsiTheme="majorHAnsi" w:cstheme="majorHAnsi"/>
          <w:b/>
          <w:bCs/>
          <w:sz w:val="24"/>
          <w:szCs w:val="24"/>
        </w:rPr>
        <w:t>2021/2022</w:t>
      </w:r>
    </w:p>
    <w:p w14:paraId="1CB64790" w14:textId="43090657" w:rsidR="00BC2870" w:rsidRPr="0045726E" w:rsidRDefault="00BC2870" w:rsidP="000E442C">
      <w:pPr>
        <w:shd w:val="clear" w:color="auto" w:fill="FFFFFF"/>
        <w:autoSpaceDE w:val="0"/>
        <w:autoSpaceDN w:val="0"/>
        <w:adjustRightInd w:val="0"/>
        <w:spacing w:after="0"/>
        <w:jc w:val="both"/>
        <w:rPr>
          <w:rFonts w:asciiTheme="majorHAnsi" w:hAnsiTheme="majorHAnsi" w:cstheme="majorHAnsi"/>
          <w:b/>
          <w:bCs/>
          <w:sz w:val="24"/>
          <w:szCs w:val="24"/>
        </w:rPr>
      </w:pPr>
      <w:r w:rsidRPr="0045726E">
        <w:rPr>
          <w:rFonts w:asciiTheme="majorHAnsi" w:hAnsiTheme="majorHAnsi" w:cstheme="majorHAnsi"/>
          <w:b/>
          <w:bCs/>
          <w:sz w:val="24"/>
          <w:szCs w:val="24"/>
        </w:rPr>
        <w:t xml:space="preserve">A ESTAMBUL: </w:t>
      </w:r>
      <w:r w:rsidR="00C255DB" w:rsidRPr="0045726E">
        <w:rPr>
          <w:rFonts w:asciiTheme="majorHAnsi" w:hAnsiTheme="majorHAnsi" w:cstheme="majorHAnsi"/>
          <w:b/>
          <w:bCs/>
          <w:sz w:val="24"/>
          <w:szCs w:val="24"/>
        </w:rPr>
        <w:t>JUEVES Y SÁBADO</w:t>
      </w:r>
    </w:p>
    <w:p w14:paraId="795256EA" w14:textId="77777777" w:rsidR="00432314" w:rsidRPr="0045726E" w:rsidRDefault="00432314" w:rsidP="000E442C">
      <w:pPr>
        <w:spacing w:after="0"/>
        <w:rPr>
          <w:rFonts w:asciiTheme="majorHAnsi" w:hAnsiTheme="majorHAnsi" w:cstheme="majorHAnsi"/>
          <w:b/>
          <w:sz w:val="24"/>
          <w:szCs w:val="24"/>
        </w:rPr>
      </w:pPr>
      <w:r w:rsidRPr="0045726E">
        <w:rPr>
          <w:rFonts w:asciiTheme="majorHAnsi" w:hAnsiTheme="majorHAnsi" w:cstheme="majorHAnsi"/>
          <w:b/>
          <w:sz w:val="24"/>
          <w:szCs w:val="24"/>
        </w:rPr>
        <w:tab/>
      </w:r>
      <w:r w:rsidRPr="0045726E">
        <w:rPr>
          <w:rFonts w:asciiTheme="majorHAnsi" w:hAnsiTheme="majorHAnsi" w:cstheme="majorHAnsi"/>
          <w:b/>
          <w:sz w:val="24"/>
          <w:szCs w:val="24"/>
        </w:rPr>
        <w:tab/>
      </w:r>
      <w:r w:rsidRPr="0045726E">
        <w:rPr>
          <w:rFonts w:asciiTheme="majorHAnsi" w:hAnsiTheme="majorHAnsi" w:cstheme="majorHAnsi"/>
          <w:b/>
          <w:sz w:val="24"/>
          <w:szCs w:val="24"/>
        </w:rPr>
        <w:tab/>
      </w:r>
    </w:p>
    <w:p w14:paraId="66DD4159" w14:textId="77777777" w:rsidR="00432314" w:rsidRPr="0045726E" w:rsidRDefault="00432314" w:rsidP="000E442C">
      <w:pPr>
        <w:spacing w:after="0"/>
        <w:rPr>
          <w:rFonts w:asciiTheme="majorHAnsi" w:hAnsiTheme="majorHAnsi" w:cstheme="majorHAnsi"/>
          <w:b/>
          <w:sz w:val="24"/>
          <w:szCs w:val="24"/>
        </w:rPr>
      </w:pPr>
      <w:r w:rsidRPr="0045726E">
        <w:rPr>
          <w:rFonts w:asciiTheme="majorHAnsi" w:hAnsiTheme="majorHAnsi" w:cstheme="majorHAnsi"/>
          <w:b/>
          <w:sz w:val="24"/>
          <w:szCs w:val="24"/>
        </w:rPr>
        <w:t xml:space="preserve">ITINERARIO: </w:t>
      </w:r>
      <w:r w:rsidRPr="0045726E">
        <w:rPr>
          <w:rFonts w:asciiTheme="majorHAnsi" w:hAnsiTheme="majorHAnsi" w:cstheme="majorHAnsi"/>
          <w:b/>
          <w:sz w:val="24"/>
          <w:szCs w:val="24"/>
        </w:rPr>
        <w:tab/>
      </w:r>
    </w:p>
    <w:p w14:paraId="1CB845C6" w14:textId="77777777" w:rsidR="00C255DB" w:rsidRPr="0045726E"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45726E">
        <w:rPr>
          <w:rFonts w:asciiTheme="majorHAnsi" w:hAnsiTheme="majorHAnsi" w:cstheme="majorHAnsi"/>
          <w:b/>
          <w:bCs/>
          <w:iCs/>
          <w:sz w:val="24"/>
          <w:szCs w:val="24"/>
          <w:lang w:val="es-ES_tradnl"/>
        </w:rPr>
        <w:t xml:space="preserve">DIA 1 CIUDAD DE ORIGEN-ESTAMBUL                                                                               </w:t>
      </w:r>
    </w:p>
    <w:p w14:paraId="64598502" w14:textId="1512A10C" w:rsidR="00C255DB" w:rsidRPr="00F2052C" w:rsidRDefault="00C255DB" w:rsidP="000E442C">
      <w:pPr>
        <w:widowControl w:val="0"/>
        <w:autoSpaceDE w:val="0"/>
        <w:autoSpaceDN w:val="0"/>
        <w:adjustRightInd w:val="0"/>
        <w:spacing w:after="0"/>
        <w:jc w:val="both"/>
        <w:rPr>
          <w:rFonts w:asciiTheme="majorHAnsi" w:hAnsiTheme="majorHAnsi" w:cstheme="majorHAnsi"/>
          <w:iCs/>
          <w:sz w:val="24"/>
          <w:szCs w:val="24"/>
          <w:lang w:val="pt-BR"/>
        </w:rPr>
      </w:pPr>
      <w:r w:rsidRPr="0045726E">
        <w:rPr>
          <w:rFonts w:asciiTheme="majorHAnsi" w:hAnsiTheme="majorHAnsi" w:cstheme="majorHAnsi"/>
          <w:iCs/>
          <w:sz w:val="24"/>
          <w:szCs w:val="24"/>
          <w:lang w:val="es-ES_tradnl"/>
        </w:rPr>
        <w:t xml:space="preserve">Llegada y recepción en el aeropuerto por nuestro personal. </w:t>
      </w:r>
      <w:r w:rsidRPr="00F2052C">
        <w:rPr>
          <w:rFonts w:asciiTheme="majorHAnsi" w:hAnsiTheme="majorHAnsi" w:cstheme="majorHAnsi"/>
          <w:iCs/>
          <w:sz w:val="24"/>
          <w:szCs w:val="24"/>
          <w:lang w:val="pt-BR"/>
        </w:rPr>
        <w:t xml:space="preserve">Traslado al hotel. </w:t>
      </w:r>
      <w:bookmarkStart w:id="0" w:name="_Hlk25828765"/>
      <w:proofErr w:type="spellStart"/>
      <w:r w:rsidRPr="00F2052C">
        <w:rPr>
          <w:rFonts w:asciiTheme="majorHAnsi" w:hAnsiTheme="majorHAnsi" w:cstheme="majorHAnsi"/>
          <w:b/>
          <w:bCs/>
          <w:iCs/>
          <w:sz w:val="24"/>
          <w:szCs w:val="24"/>
          <w:lang w:val="pt-BR"/>
        </w:rPr>
        <w:t>Alojamiento</w:t>
      </w:r>
      <w:bookmarkEnd w:id="0"/>
      <w:proofErr w:type="spellEnd"/>
      <w:r w:rsidRPr="00F2052C">
        <w:rPr>
          <w:rFonts w:asciiTheme="majorHAnsi" w:hAnsiTheme="majorHAnsi" w:cstheme="majorHAnsi"/>
          <w:iCs/>
          <w:sz w:val="24"/>
          <w:szCs w:val="24"/>
          <w:lang w:val="pt-BR"/>
        </w:rPr>
        <w:t>.</w:t>
      </w:r>
    </w:p>
    <w:p w14:paraId="06B900E3" w14:textId="77777777" w:rsidR="00C757DA" w:rsidRPr="00F2052C" w:rsidRDefault="00C757DA" w:rsidP="000E442C">
      <w:pPr>
        <w:widowControl w:val="0"/>
        <w:autoSpaceDE w:val="0"/>
        <w:autoSpaceDN w:val="0"/>
        <w:adjustRightInd w:val="0"/>
        <w:spacing w:after="0"/>
        <w:jc w:val="both"/>
        <w:rPr>
          <w:rFonts w:asciiTheme="majorHAnsi" w:hAnsiTheme="majorHAnsi" w:cstheme="majorHAnsi"/>
          <w:iCs/>
          <w:sz w:val="24"/>
          <w:szCs w:val="24"/>
          <w:lang w:val="pt-BR"/>
        </w:rPr>
      </w:pPr>
    </w:p>
    <w:p w14:paraId="03465677" w14:textId="77777777" w:rsidR="00C255DB" w:rsidRPr="00F2052C" w:rsidRDefault="00C255DB" w:rsidP="000E442C">
      <w:pPr>
        <w:widowControl w:val="0"/>
        <w:autoSpaceDE w:val="0"/>
        <w:autoSpaceDN w:val="0"/>
        <w:adjustRightInd w:val="0"/>
        <w:spacing w:after="0"/>
        <w:jc w:val="both"/>
        <w:rPr>
          <w:rFonts w:asciiTheme="majorHAnsi" w:hAnsiTheme="majorHAnsi" w:cstheme="majorHAnsi"/>
          <w:b/>
          <w:bCs/>
          <w:iCs/>
          <w:sz w:val="24"/>
          <w:szCs w:val="24"/>
          <w:lang w:val="pt-BR"/>
        </w:rPr>
      </w:pPr>
      <w:r w:rsidRPr="00F2052C">
        <w:rPr>
          <w:rFonts w:asciiTheme="majorHAnsi" w:hAnsiTheme="majorHAnsi" w:cstheme="majorHAnsi"/>
          <w:b/>
          <w:bCs/>
          <w:iCs/>
          <w:sz w:val="24"/>
          <w:szCs w:val="24"/>
          <w:lang w:val="pt-BR"/>
        </w:rPr>
        <w:t xml:space="preserve">DIA 2 ESTAMBUL       </w:t>
      </w:r>
      <w:r w:rsidRPr="00F2052C">
        <w:rPr>
          <w:rFonts w:asciiTheme="majorHAnsi" w:hAnsiTheme="majorHAnsi" w:cstheme="majorHAnsi"/>
          <w:b/>
          <w:bCs/>
          <w:iCs/>
          <w:sz w:val="24"/>
          <w:szCs w:val="24"/>
          <w:lang w:val="pt-BR"/>
        </w:rPr>
        <w:tab/>
        <w:t xml:space="preserve">                                                                                                         </w:t>
      </w:r>
    </w:p>
    <w:p w14:paraId="3C6FD565" w14:textId="45872B0E" w:rsidR="00C255DB" w:rsidRPr="00C30BEB" w:rsidRDefault="00FC55BF" w:rsidP="000E442C">
      <w:pPr>
        <w:widowControl w:val="0"/>
        <w:autoSpaceDE w:val="0"/>
        <w:autoSpaceDN w:val="0"/>
        <w:adjustRightInd w:val="0"/>
        <w:spacing w:after="0"/>
        <w:jc w:val="both"/>
        <w:rPr>
          <w:rFonts w:asciiTheme="majorHAnsi" w:hAnsiTheme="majorHAnsi" w:cstheme="majorHAnsi"/>
          <w:b/>
          <w:bCs/>
          <w:iCs/>
          <w:sz w:val="24"/>
          <w:szCs w:val="24"/>
          <w:lang w:val="es-ES_tradnl"/>
        </w:rPr>
      </w:pPr>
      <w:bookmarkStart w:id="1" w:name="_Hlk70589554"/>
      <w:r w:rsidRPr="00FC55BF">
        <w:rPr>
          <w:rFonts w:asciiTheme="majorHAnsi" w:hAnsiTheme="majorHAnsi" w:cstheme="majorHAnsi"/>
          <w:iCs/>
          <w:sz w:val="24"/>
          <w:szCs w:val="24"/>
          <w:lang w:val="es-ES_tradnl"/>
        </w:rPr>
        <w:t>Desayuno y día libre se puede realizar la excursión opcional</w:t>
      </w:r>
      <w:r w:rsidRPr="00FC55BF">
        <w:rPr>
          <w:rFonts w:asciiTheme="majorHAnsi" w:hAnsiTheme="majorHAnsi" w:cstheme="majorHAnsi"/>
          <w:iCs/>
          <w:sz w:val="24"/>
          <w:szCs w:val="24"/>
          <w:lang w:val="es-ES_tradnl"/>
        </w:rPr>
        <w:t>:</w:t>
      </w:r>
      <w:r w:rsidR="008D4F70" w:rsidRPr="0045726E">
        <w:rPr>
          <w:rFonts w:asciiTheme="majorHAnsi" w:hAnsiTheme="majorHAnsi" w:cstheme="majorHAnsi"/>
          <w:iCs/>
          <w:sz w:val="24"/>
          <w:szCs w:val="24"/>
          <w:lang w:val="es-ES_tradnl"/>
        </w:rPr>
        <w:t xml:space="preserve"> Visita Clásica </w:t>
      </w:r>
      <w:bookmarkEnd w:id="1"/>
      <w:r w:rsidR="008D4F70" w:rsidRPr="0045726E">
        <w:rPr>
          <w:rFonts w:asciiTheme="majorHAnsi" w:hAnsiTheme="majorHAnsi" w:cstheme="majorHAnsi"/>
          <w:iCs/>
          <w:sz w:val="24"/>
          <w:szCs w:val="24"/>
          <w:lang w:val="es-ES_tradnl"/>
        </w:rPr>
        <w:t xml:space="preserve">de Estambul, visitando el antiguo hipódromo romano donde destacan los obeliscos de la Serpiente y de Teodosio y también el famoso obelisco </w:t>
      </w:r>
      <w:proofErr w:type="gramStart"/>
      <w:r w:rsidR="008D4F70" w:rsidRPr="0045726E">
        <w:rPr>
          <w:rFonts w:asciiTheme="majorHAnsi" w:hAnsiTheme="majorHAnsi" w:cstheme="majorHAnsi"/>
          <w:iCs/>
          <w:sz w:val="24"/>
          <w:szCs w:val="24"/>
          <w:lang w:val="es-ES_tradnl"/>
        </w:rPr>
        <w:t>Egipcio</w:t>
      </w:r>
      <w:proofErr w:type="gramEnd"/>
      <w:r w:rsidR="008D4F70" w:rsidRPr="0045726E">
        <w:rPr>
          <w:rFonts w:asciiTheme="majorHAnsi" w:hAnsiTheme="majorHAnsi" w:cstheme="majorHAnsi"/>
          <w:iCs/>
          <w:sz w:val="24"/>
          <w:szCs w:val="24"/>
          <w:lang w:val="es-ES_tradnl"/>
        </w:rPr>
        <w:t xml:space="preserve">. Después de la visita de los jardines de Mezquita Azul, única del mundo con seis minaretes, conocerán el famosísimo templo de Santa Sofía. Fue el santuario más grande del mundo hasta el siglo XVII construido por el emperador Justiniano durante el siglo VI. A </w:t>
      </w:r>
      <w:r w:rsidRPr="0045726E">
        <w:rPr>
          <w:rFonts w:asciiTheme="majorHAnsi" w:hAnsiTheme="majorHAnsi" w:cstheme="majorHAnsi"/>
          <w:iCs/>
          <w:sz w:val="24"/>
          <w:szCs w:val="24"/>
          <w:lang w:val="es-ES_tradnl"/>
        </w:rPr>
        <w:t>continuación,</w:t>
      </w:r>
      <w:r w:rsidR="008D4F70" w:rsidRPr="0045726E">
        <w:rPr>
          <w:rFonts w:asciiTheme="majorHAnsi" w:hAnsiTheme="majorHAnsi" w:cstheme="majorHAnsi"/>
          <w:iCs/>
          <w:sz w:val="24"/>
          <w:szCs w:val="24"/>
          <w:lang w:val="es-ES_tradnl"/>
        </w:rPr>
        <w:t xml:space="preserve"> visita del Palacio de </w:t>
      </w:r>
      <w:proofErr w:type="spellStart"/>
      <w:r w:rsidR="008D4F70" w:rsidRPr="0045726E">
        <w:rPr>
          <w:rFonts w:asciiTheme="majorHAnsi" w:hAnsiTheme="majorHAnsi" w:cstheme="majorHAnsi"/>
          <w:iCs/>
          <w:sz w:val="24"/>
          <w:szCs w:val="24"/>
          <w:lang w:val="es-ES_tradnl"/>
        </w:rPr>
        <w:t>Topkapı</w:t>
      </w:r>
      <w:proofErr w:type="spellEnd"/>
      <w:r w:rsidR="008D4F70" w:rsidRPr="0045726E">
        <w:rPr>
          <w:rFonts w:asciiTheme="majorHAnsi" w:hAnsiTheme="majorHAnsi" w:cstheme="majorHAnsi"/>
          <w:iCs/>
          <w:sz w:val="24"/>
          <w:szCs w:val="24"/>
          <w:lang w:val="es-ES_tradnl"/>
        </w:rPr>
        <w:t>, famoso recinto gigantesco desde donde fue dirigido todo el imperio otomano durante casi 400 años. Tiempo libre en el gran bazar. (Si la excursión coincide con el Domingo el Gran Bazar no se visitará debido que se encuentra cerrado).</w:t>
      </w:r>
      <w:r w:rsidR="00C757DA" w:rsidRPr="0045726E">
        <w:rPr>
          <w:rFonts w:asciiTheme="majorHAnsi" w:hAnsiTheme="majorHAnsi" w:cstheme="majorHAnsi"/>
          <w:iCs/>
          <w:sz w:val="24"/>
          <w:szCs w:val="24"/>
          <w:lang w:val="es-ES_tradnl"/>
        </w:rPr>
        <w:t xml:space="preserve"> </w:t>
      </w:r>
      <w:r w:rsidR="00C757DA" w:rsidRPr="0045726E">
        <w:rPr>
          <w:rFonts w:asciiTheme="majorHAnsi" w:hAnsiTheme="majorHAnsi" w:cstheme="majorHAnsi"/>
          <w:b/>
          <w:bCs/>
          <w:iCs/>
          <w:sz w:val="24"/>
          <w:szCs w:val="24"/>
          <w:lang w:val="es-ES_tradnl"/>
        </w:rPr>
        <w:t>Alojamiento.</w:t>
      </w:r>
    </w:p>
    <w:p w14:paraId="75BDFFFE"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073F5B90" w14:textId="5B3D7D63" w:rsidR="00C255DB" w:rsidRPr="00FC55BF" w:rsidRDefault="00C255DB" w:rsidP="000E442C">
      <w:pPr>
        <w:widowControl w:val="0"/>
        <w:autoSpaceDE w:val="0"/>
        <w:autoSpaceDN w:val="0"/>
        <w:adjustRightInd w:val="0"/>
        <w:spacing w:after="0"/>
        <w:jc w:val="both"/>
        <w:rPr>
          <w:rFonts w:asciiTheme="majorHAnsi" w:hAnsiTheme="majorHAnsi" w:cstheme="majorHAnsi"/>
          <w:b/>
          <w:bCs/>
          <w:iCs/>
          <w:sz w:val="24"/>
          <w:szCs w:val="24"/>
          <w:lang w:val="pt-BR"/>
        </w:rPr>
      </w:pPr>
      <w:r w:rsidRPr="00FC55BF">
        <w:rPr>
          <w:rFonts w:asciiTheme="majorHAnsi" w:hAnsiTheme="majorHAnsi" w:cstheme="majorHAnsi"/>
          <w:b/>
          <w:bCs/>
          <w:iCs/>
          <w:sz w:val="24"/>
          <w:szCs w:val="24"/>
          <w:lang w:val="pt-BR"/>
        </w:rPr>
        <w:t>DIA 3 ESTAMBUL-ANKARA-CAPADOCIA (</w:t>
      </w:r>
      <w:r w:rsidR="00C757DA" w:rsidRPr="00FC55BF">
        <w:rPr>
          <w:rFonts w:asciiTheme="majorHAnsi" w:hAnsiTheme="majorHAnsi" w:cstheme="majorHAnsi"/>
          <w:b/>
          <w:bCs/>
          <w:iCs/>
          <w:sz w:val="24"/>
          <w:szCs w:val="24"/>
          <w:lang w:val="pt-BR"/>
        </w:rPr>
        <w:t>Sábado</w:t>
      </w:r>
      <w:r w:rsidRPr="00FC55BF">
        <w:rPr>
          <w:rFonts w:asciiTheme="majorHAnsi" w:hAnsiTheme="majorHAnsi" w:cstheme="majorHAnsi"/>
          <w:b/>
          <w:bCs/>
          <w:iCs/>
          <w:sz w:val="24"/>
          <w:szCs w:val="24"/>
          <w:lang w:val="pt-BR"/>
        </w:rPr>
        <w:t xml:space="preserve"> o </w:t>
      </w:r>
      <w:proofErr w:type="spellStart"/>
      <w:r w:rsidRPr="00FC55BF">
        <w:rPr>
          <w:rFonts w:asciiTheme="majorHAnsi" w:hAnsiTheme="majorHAnsi" w:cstheme="majorHAnsi"/>
          <w:b/>
          <w:bCs/>
          <w:iCs/>
          <w:sz w:val="24"/>
          <w:szCs w:val="24"/>
          <w:lang w:val="pt-BR"/>
        </w:rPr>
        <w:t>Lunes</w:t>
      </w:r>
      <w:proofErr w:type="spellEnd"/>
      <w:r w:rsidRPr="00FC55BF">
        <w:rPr>
          <w:rFonts w:asciiTheme="majorHAnsi" w:hAnsiTheme="majorHAnsi" w:cstheme="majorHAnsi"/>
          <w:b/>
          <w:bCs/>
          <w:iCs/>
          <w:sz w:val="24"/>
          <w:szCs w:val="24"/>
          <w:lang w:val="pt-BR"/>
        </w:rPr>
        <w:t>)</w:t>
      </w:r>
    </w:p>
    <w:p w14:paraId="24A8652D" w14:textId="610028E9" w:rsidR="00C255DB" w:rsidRPr="00C30BEB" w:rsidRDefault="00C255DB" w:rsidP="000E442C">
      <w:pPr>
        <w:widowControl w:val="0"/>
        <w:autoSpaceDE w:val="0"/>
        <w:autoSpaceDN w:val="0"/>
        <w:adjustRightInd w:val="0"/>
        <w:spacing w:after="0"/>
        <w:jc w:val="both"/>
        <w:rPr>
          <w:rFonts w:asciiTheme="majorHAnsi" w:hAnsiTheme="majorHAnsi" w:cstheme="majorHAnsi"/>
          <w:iCs/>
          <w:sz w:val="24"/>
          <w:szCs w:val="24"/>
          <w:lang w:val="es-ES_tradnl"/>
        </w:rPr>
      </w:pPr>
      <w:r w:rsidRPr="00C30BEB">
        <w:rPr>
          <w:rFonts w:asciiTheme="majorHAnsi" w:hAnsiTheme="majorHAnsi" w:cstheme="majorHAnsi"/>
          <w:iCs/>
          <w:sz w:val="24"/>
          <w:szCs w:val="24"/>
          <w:lang w:val="es-ES_tradnl"/>
        </w:rPr>
        <w:t xml:space="preserve">Desayuno buffet en el hotel y salida en autocar hacia Ankara. Llegada y visita del Mausoleo de </w:t>
      </w:r>
      <w:proofErr w:type="spellStart"/>
      <w:r w:rsidRPr="00C30BEB">
        <w:rPr>
          <w:rFonts w:asciiTheme="majorHAnsi" w:hAnsiTheme="majorHAnsi" w:cstheme="majorHAnsi"/>
          <w:iCs/>
          <w:sz w:val="24"/>
          <w:szCs w:val="24"/>
          <w:lang w:val="es-ES_tradnl"/>
        </w:rPr>
        <w:t>Atatürk</w:t>
      </w:r>
      <w:proofErr w:type="spellEnd"/>
      <w:r w:rsidRPr="00C30BEB">
        <w:rPr>
          <w:rFonts w:asciiTheme="majorHAnsi" w:hAnsiTheme="majorHAnsi" w:cstheme="majorHAnsi"/>
          <w:iCs/>
          <w:sz w:val="24"/>
          <w:szCs w:val="24"/>
          <w:lang w:val="es-ES_tradnl"/>
        </w:rPr>
        <w:t xml:space="preserve">. Continuación hacia Capadocia. Llegada, </w:t>
      </w:r>
      <w:r w:rsidRPr="00C30BEB">
        <w:rPr>
          <w:rFonts w:asciiTheme="majorHAnsi" w:hAnsiTheme="majorHAnsi" w:cstheme="majorHAnsi"/>
          <w:b/>
          <w:bCs/>
          <w:iCs/>
          <w:sz w:val="24"/>
          <w:szCs w:val="24"/>
          <w:lang w:val="es-ES_tradnl"/>
        </w:rPr>
        <w:t>cena y alojamiento</w:t>
      </w:r>
      <w:r w:rsidRPr="00C30BEB">
        <w:rPr>
          <w:rFonts w:asciiTheme="majorHAnsi" w:hAnsiTheme="majorHAnsi" w:cstheme="majorHAnsi"/>
          <w:iCs/>
          <w:sz w:val="24"/>
          <w:szCs w:val="24"/>
          <w:lang w:val="es-ES_tradnl"/>
        </w:rPr>
        <w:t>.</w:t>
      </w:r>
    </w:p>
    <w:p w14:paraId="5E2E6CB4"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4D993E7B"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b/>
          <w:bCs/>
          <w:iCs/>
          <w:sz w:val="24"/>
          <w:szCs w:val="24"/>
          <w:lang w:val="es-ES_tradnl"/>
        </w:rPr>
        <w:lastRenderedPageBreak/>
        <w:t>DIA 4 CAPADOCIA</w:t>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p>
    <w:p w14:paraId="0AFEE48E" w14:textId="360D0B1C"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iCs/>
          <w:sz w:val="24"/>
          <w:szCs w:val="24"/>
          <w:lang w:val="es-ES_tradnl"/>
        </w:rPr>
        <w:t xml:space="preserve">Desayuno y salida para la visita de esta maravillosa región, una mezcla de los caprichos de la naturaleza y el arte humano. Visita del museo al aire libre de </w:t>
      </w:r>
      <w:proofErr w:type="spellStart"/>
      <w:r w:rsidRPr="00C30BEB">
        <w:rPr>
          <w:rFonts w:asciiTheme="majorHAnsi" w:hAnsiTheme="majorHAnsi" w:cstheme="majorHAnsi"/>
          <w:iCs/>
          <w:sz w:val="24"/>
          <w:szCs w:val="24"/>
          <w:lang w:val="es-ES_tradnl"/>
        </w:rPr>
        <w:t>Göreme</w:t>
      </w:r>
      <w:proofErr w:type="spellEnd"/>
      <w:r w:rsidRPr="00C30BEB">
        <w:rPr>
          <w:rFonts w:asciiTheme="majorHAnsi" w:hAnsiTheme="majorHAnsi" w:cstheme="majorHAnsi"/>
          <w:iCs/>
          <w:sz w:val="24"/>
          <w:szCs w:val="24"/>
          <w:lang w:val="es-ES_tradnl"/>
        </w:rPr>
        <w:t xml:space="preserve"> con las iglesias rupestres decoradas con frescos. Paradas en los valles de </w:t>
      </w:r>
      <w:proofErr w:type="spellStart"/>
      <w:r w:rsidRPr="00C30BEB">
        <w:rPr>
          <w:rFonts w:asciiTheme="majorHAnsi" w:hAnsiTheme="majorHAnsi" w:cstheme="majorHAnsi"/>
          <w:iCs/>
          <w:sz w:val="24"/>
          <w:szCs w:val="24"/>
          <w:lang w:val="es-ES_tradnl"/>
        </w:rPr>
        <w:t>Avcilar</w:t>
      </w:r>
      <w:proofErr w:type="spellEnd"/>
      <w:r w:rsidRPr="00C30BEB">
        <w:rPr>
          <w:rFonts w:asciiTheme="majorHAnsi" w:hAnsiTheme="majorHAnsi" w:cstheme="majorHAnsi"/>
          <w:iCs/>
          <w:sz w:val="24"/>
          <w:szCs w:val="24"/>
          <w:lang w:val="es-ES_tradnl"/>
        </w:rPr>
        <w:t xml:space="preserve"> y </w:t>
      </w:r>
      <w:proofErr w:type="spellStart"/>
      <w:r w:rsidRPr="00C30BEB">
        <w:rPr>
          <w:rFonts w:asciiTheme="majorHAnsi" w:hAnsiTheme="majorHAnsi" w:cstheme="majorHAnsi"/>
          <w:iCs/>
          <w:sz w:val="24"/>
          <w:szCs w:val="24"/>
          <w:lang w:val="es-ES_tradnl"/>
        </w:rPr>
        <w:t>Güvercinlik</w:t>
      </w:r>
      <w:proofErr w:type="spellEnd"/>
      <w:r w:rsidRPr="00C30BEB">
        <w:rPr>
          <w:rFonts w:asciiTheme="majorHAnsi" w:hAnsiTheme="majorHAnsi" w:cstheme="majorHAnsi"/>
          <w:iCs/>
          <w:sz w:val="24"/>
          <w:szCs w:val="24"/>
          <w:lang w:val="es-ES_tradnl"/>
        </w:rPr>
        <w:t xml:space="preserve"> donde se disfruta de un increíble paisaje lunar. A continuación, unas típicas visitas a los talleres de alfombras y piedras semipreciosas. </w:t>
      </w:r>
      <w:r w:rsidRPr="00C30BEB">
        <w:rPr>
          <w:rFonts w:asciiTheme="majorHAnsi" w:hAnsiTheme="majorHAnsi" w:cstheme="majorHAnsi"/>
          <w:b/>
          <w:bCs/>
          <w:iCs/>
          <w:sz w:val="24"/>
          <w:szCs w:val="24"/>
          <w:lang w:val="es-ES_tradnl"/>
        </w:rPr>
        <w:t>Cena y alojamiento</w:t>
      </w:r>
    </w:p>
    <w:p w14:paraId="2D700338"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6F353DF0"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iCs/>
          <w:sz w:val="24"/>
          <w:szCs w:val="24"/>
          <w:lang w:val="es-ES_tradnl"/>
        </w:rPr>
      </w:pPr>
      <w:r w:rsidRPr="00C30BEB">
        <w:rPr>
          <w:rFonts w:asciiTheme="majorHAnsi" w:hAnsiTheme="majorHAnsi" w:cstheme="majorHAnsi"/>
          <w:b/>
          <w:bCs/>
          <w:iCs/>
          <w:sz w:val="24"/>
          <w:szCs w:val="24"/>
          <w:lang w:val="es-ES_tradnl"/>
        </w:rPr>
        <w:t>Programas opcionales en Capadocia</w:t>
      </w:r>
      <w:r w:rsidRPr="00C30BEB">
        <w:rPr>
          <w:rFonts w:asciiTheme="majorHAnsi" w:hAnsiTheme="majorHAnsi" w:cstheme="majorHAnsi"/>
          <w:iCs/>
          <w:sz w:val="24"/>
          <w:szCs w:val="24"/>
          <w:lang w:val="es-ES_tradnl"/>
        </w:rPr>
        <w:t xml:space="preserve">: </w:t>
      </w:r>
    </w:p>
    <w:p w14:paraId="68960FE7"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iCs/>
          <w:sz w:val="24"/>
          <w:szCs w:val="24"/>
          <w:lang w:val="es-ES_tradnl"/>
        </w:rPr>
      </w:pPr>
      <w:r w:rsidRPr="00C30BEB">
        <w:rPr>
          <w:rFonts w:asciiTheme="majorHAnsi" w:hAnsiTheme="majorHAnsi" w:cstheme="majorHAnsi"/>
          <w:iCs/>
          <w:sz w:val="24"/>
          <w:szCs w:val="24"/>
          <w:lang w:val="es-ES_tradnl"/>
        </w:rPr>
        <w:t xml:space="preserve">Noche turca </w:t>
      </w:r>
      <w:proofErr w:type="gramStart"/>
      <w:r w:rsidRPr="00C30BEB">
        <w:rPr>
          <w:rFonts w:asciiTheme="majorHAnsi" w:hAnsiTheme="majorHAnsi" w:cstheme="majorHAnsi"/>
          <w:iCs/>
          <w:sz w:val="24"/>
          <w:szCs w:val="24"/>
          <w:lang w:val="es-ES_tradnl"/>
        </w:rPr>
        <w:t>show</w:t>
      </w:r>
      <w:proofErr w:type="gramEnd"/>
      <w:r w:rsidRPr="00C30BEB">
        <w:rPr>
          <w:rFonts w:asciiTheme="majorHAnsi" w:hAnsiTheme="majorHAnsi" w:cstheme="majorHAnsi"/>
          <w:iCs/>
          <w:sz w:val="24"/>
          <w:szCs w:val="24"/>
          <w:lang w:val="es-ES_tradnl"/>
        </w:rPr>
        <w:t xml:space="preserve"> de danzas folklóricas: En una cueva típica con bebidas locales ilimitadas.</w:t>
      </w:r>
    </w:p>
    <w:p w14:paraId="5FED0A86" w14:textId="3D385136" w:rsidR="00C255DB" w:rsidRPr="00C30BEB" w:rsidRDefault="00C255DB" w:rsidP="000E442C">
      <w:pPr>
        <w:widowControl w:val="0"/>
        <w:autoSpaceDE w:val="0"/>
        <w:autoSpaceDN w:val="0"/>
        <w:adjustRightInd w:val="0"/>
        <w:spacing w:after="0"/>
        <w:jc w:val="both"/>
        <w:rPr>
          <w:rFonts w:asciiTheme="majorHAnsi" w:hAnsiTheme="majorHAnsi" w:cstheme="majorHAnsi"/>
          <w:iCs/>
          <w:sz w:val="24"/>
          <w:szCs w:val="24"/>
          <w:lang w:val="es-ES_tradnl"/>
        </w:rPr>
      </w:pPr>
      <w:r w:rsidRPr="00C30BEB">
        <w:rPr>
          <w:rFonts w:asciiTheme="majorHAnsi" w:hAnsiTheme="majorHAnsi" w:cstheme="majorHAnsi"/>
          <w:iCs/>
          <w:sz w:val="24"/>
          <w:szCs w:val="24"/>
          <w:lang w:val="es-ES_tradnl"/>
        </w:rPr>
        <w:t xml:space="preserve">Paseo en Globo: Paseo en globo aerostático al amanecer para admirar uno de los paisajes </w:t>
      </w:r>
      <w:proofErr w:type="spellStart"/>
      <w:r w:rsidRPr="00C30BEB">
        <w:rPr>
          <w:rFonts w:asciiTheme="majorHAnsi" w:hAnsiTheme="majorHAnsi" w:cstheme="majorHAnsi"/>
          <w:iCs/>
          <w:sz w:val="24"/>
          <w:szCs w:val="24"/>
          <w:lang w:val="es-ES_tradnl"/>
        </w:rPr>
        <w:t>mas</w:t>
      </w:r>
      <w:proofErr w:type="spellEnd"/>
      <w:r w:rsidRPr="00C30BEB">
        <w:rPr>
          <w:rFonts w:asciiTheme="majorHAnsi" w:hAnsiTheme="majorHAnsi" w:cstheme="majorHAnsi"/>
          <w:iCs/>
          <w:sz w:val="24"/>
          <w:szCs w:val="24"/>
          <w:lang w:val="es-ES_tradnl"/>
        </w:rPr>
        <w:t xml:space="preserve"> impresionantes de la tierra.</w:t>
      </w:r>
    </w:p>
    <w:p w14:paraId="3490649A"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25877AD6"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b/>
          <w:bCs/>
          <w:iCs/>
          <w:sz w:val="24"/>
          <w:szCs w:val="24"/>
          <w:lang w:val="es-ES_tradnl"/>
        </w:rPr>
        <w:t>DIA 5 CAPADOCIA</w:t>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p>
    <w:p w14:paraId="5980375C" w14:textId="40D77B7A"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iCs/>
          <w:sz w:val="24"/>
          <w:szCs w:val="24"/>
          <w:lang w:val="es-ES_tradnl"/>
        </w:rPr>
        <w:t xml:space="preserve">Desayuno y salida hacia la ciudad subterránea de </w:t>
      </w:r>
      <w:proofErr w:type="spellStart"/>
      <w:r w:rsidRPr="00C30BEB">
        <w:rPr>
          <w:rFonts w:asciiTheme="majorHAnsi" w:hAnsiTheme="majorHAnsi" w:cstheme="majorHAnsi"/>
          <w:iCs/>
          <w:sz w:val="24"/>
          <w:szCs w:val="24"/>
          <w:lang w:val="es-ES_tradnl"/>
        </w:rPr>
        <w:t>Özkonak</w:t>
      </w:r>
      <w:proofErr w:type="spellEnd"/>
      <w:r w:rsidRPr="00C30BEB">
        <w:rPr>
          <w:rFonts w:asciiTheme="majorHAnsi" w:hAnsiTheme="majorHAnsi" w:cstheme="majorHAnsi"/>
          <w:iCs/>
          <w:sz w:val="24"/>
          <w:szCs w:val="24"/>
          <w:lang w:val="es-ES_tradnl"/>
        </w:rPr>
        <w:t xml:space="preserve"> o </w:t>
      </w:r>
      <w:proofErr w:type="spellStart"/>
      <w:r w:rsidRPr="00C30BEB">
        <w:rPr>
          <w:rFonts w:asciiTheme="majorHAnsi" w:hAnsiTheme="majorHAnsi" w:cstheme="majorHAnsi"/>
          <w:iCs/>
          <w:sz w:val="24"/>
          <w:szCs w:val="24"/>
          <w:lang w:val="es-ES_tradnl"/>
        </w:rPr>
        <w:t>Mazı</w:t>
      </w:r>
      <w:proofErr w:type="spellEnd"/>
      <w:r w:rsidRPr="00C30BEB">
        <w:rPr>
          <w:rFonts w:asciiTheme="majorHAnsi" w:hAnsiTheme="majorHAnsi" w:cstheme="majorHAnsi"/>
          <w:iCs/>
          <w:sz w:val="24"/>
          <w:szCs w:val="24"/>
          <w:lang w:val="es-ES_tradnl"/>
        </w:rPr>
        <w:t xml:space="preserve"> excavadas por las primeras comunidades cristianas. Visita de </w:t>
      </w:r>
      <w:proofErr w:type="spellStart"/>
      <w:r w:rsidRPr="00C30BEB">
        <w:rPr>
          <w:rFonts w:asciiTheme="majorHAnsi" w:hAnsiTheme="majorHAnsi" w:cstheme="majorHAnsi"/>
          <w:iCs/>
          <w:sz w:val="24"/>
          <w:szCs w:val="24"/>
          <w:lang w:val="es-ES_tradnl"/>
        </w:rPr>
        <w:t>Çavusin</w:t>
      </w:r>
      <w:proofErr w:type="spellEnd"/>
      <w:r w:rsidRPr="00C30BEB">
        <w:rPr>
          <w:rFonts w:asciiTheme="majorHAnsi" w:hAnsiTheme="majorHAnsi" w:cstheme="majorHAnsi"/>
          <w:iCs/>
          <w:sz w:val="24"/>
          <w:szCs w:val="24"/>
          <w:lang w:val="es-ES_tradnl"/>
        </w:rPr>
        <w:t xml:space="preserve">, un pueblo típico de la región con sus casas de diferentes culturas. Recorrido por el valle de </w:t>
      </w:r>
      <w:proofErr w:type="spellStart"/>
      <w:r w:rsidRPr="00C30BEB">
        <w:rPr>
          <w:rFonts w:asciiTheme="majorHAnsi" w:hAnsiTheme="majorHAnsi" w:cstheme="majorHAnsi"/>
          <w:iCs/>
          <w:sz w:val="24"/>
          <w:szCs w:val="24"/>
          <w:lang w:val="es-ES_tradnl"/>
        </w:rPr>
        <w:t>Pasabag</w:t>
      </w:r>
      <w:proofErr w:type="spellEnd"/>
      <w:r w:rsidRPr="00C30BEB">
        <w:rPr>
          <w:rFonts w:asciiTheme="majorHAnsi" w:hAnsiTheme="majorHAnsi" w:cstheme="majorHAnsi"/>
          <w:iCs/>
          <w:sz w:val="24"/>
          <w:szCs w:val="24"/>
          <w:lang w:val="es-ES_tradnl"/>
        </w:rPr>
        <w:t xml:space="preserve">. A </w:t>
      </w:r>
      <w:r w:rsidR="00C757DA" w:rsidRPr="00C30BEB">
        <w:rPr>
          <w:rFonts w:asciiTheme="majorHAnsi" w:hAnsiTheme="majorHAnsi" w:cstheme="majorHAnsi"/>
          <w:iCs/>
          <w:sz w:val="24"/>
          <w:szCs w:val="24"/>
          <w:lang w:val="es-ES_tradnl"/>
        </w:rPr>
        <w:t>continuación,</w:t>
      </w:r>
      <w:r w:rsidRPr="00C30BEB">
        <w:rPr>
          <w:rFonts w:asciiTheme="majorHAnsi" w:hAnsiTheme="majorHAnsi" w:cstheme="majorHAnsi"/>
          <w:iCs/>
          <w:sz w:val="24"/>
          <w:szCs w:val="24"/>
          <w:lang w:val="es-ES_tradnl"/>
        </w:rPr>
        <w:t xml:space="preserve"> visita del valle de </w:t>
      </w:r>
      <w:proofErr w:type="spellStart"/>
      <w:r w:rsidRPr="00C30BEB">
        <w:rPr>
          <w:rFonts w:asciiTheme="majorHAnsi" w:hAnsiTheme="majorHAnsi" w:cstheme="majorHAnsi"/>
          <w:iCs/>
          <w:sz w:val="24"/>
          <w:szCs w:val="24"/>
          <w:lang w:val="es-ES_tradnl"/>
        </w:rPr>
        <w:t>Uçhisar</w:t>
      </w:r>
      <w:proofErr w:type="spellEnd"/>
      <w:r w:rsidRPr="00C30BEB">
        <w:rPr>
          <w:rFonts w:asciiTheme="majorHAnsi" w:hAnsiTheme="majorHAnsi" w:cstheme="majorHAnsi"/>
          <w:iCs/>
          <w:sz w:val="24"/>
          <w:szCs w:val="24"/>
          <w:lang w:val="es-ES_tradnl"/>
        </w:rPr>
        <w:t xml:space="preserve"> donde se puede contemplar la antigua fortaleza excavada en la roca. Visita del Valle de Amor donde veremos las formaciones más curiosas de Capadocia. </w:t>
      </w:r>
      <w:r w:rsidRPr="00C30BEB">
        <w:rPr>
          <w:rFonts w:asciiTheme="majorHAnsi" w:hAnsiTheme="majorHAnsi" w:cstheme="majorHAnsi"/>
          <w:b/>
          <w:bCs/>
          <w:iCs/>
          <w:sz w:val="24"/>
          <w:szCs w:val="24"/>
          <w:lang w:val="es-ES_tradnl"/>
        </w:rPr>
        <w:t>Cena y alojamiento.</w:t>
      </w:r>
    </w:p>
    <w:p w14:paraId="25A8C1A7"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b/>
          <w:bCs/>
          <w:iCs/>
          <w:sz w:val="24"/>
          <w:szCs w:val="24"/>
          <w:lang w:val="es-ES_tradnl"/>
        </w:rPr>
      </w:pPr>
    </w:p>
    <w:p w14:paraId="635292EF"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b/>
          <w:bCs/>
          <w:iCs/>
          <w:sz w:val="24"/>
          <w:szCs w:val="24"/>
          <w:lang w:val="es-ES_tradnl"/>
        </w:rPr>
        <w:t xml:space="preserve">DIA 6 CAPADOCIA-KONYA-PAMUKKALE                                                           </w:t>
      </w:r>
    </w:p>
    <w:p w14:paraId="71DBD6AE" w14:textId="39736BB3"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iCs/>
          <w:sz w:val="24"/>
          <w:szCs w:val="24"/>
          <w:lang w:val="es-ES_tradnl"/>
        </w:rPr>
        <w:t xml:space="preserve">Desayuno y salida hacia Konya. En la ruta visita de una posada medieval de la Ruta de Seda. Continuación hacia </w:t>
      </w:r>
      <w:proofErr w:type="spellStart"/>
      <w:r w:rsidRPr="00C30BEB">
        <w:rPr>
          <w:rFonts w:asciiTheme="majorHAnsi" w:hAnsiTheme="majorHAnsi" w:cstheme="majorHAnsi"/>
          <w:iCs/>
          <w:sz w:val="24"/>
          <w:szCs w:val="24"/>
          <w:lang w:val="es-ES_tradnl"/>
        </w:rPr>
        <w:t>Pamukkale</w:t>
      </w:r>
      <w:proofErr w:type="spellEnd"/>
      <w:r w:rsidRPr="00C30BEB">
        <w:rPr>
          <w:rFonts w:asciiTheme="majorHAnsi" w:hAnsiTheme="majorHAnsi" w:cstheme="majorHAnsi"/>
          <w:iCs/>
          <w:sz w:val="24"/>
          <w:szCs w:val="24"/>
          <w:lang w:val="es-ES_tradnl"/>
        </w:rPr>
        <w:t xml:space="preserve">, maravilla natural de gigantesca cascada blanca, estalactitas y piscinas naturales procedentes de fuentes termales. </w:t>
      </w:r>
      <w:r w:rsidRPr="00C30BEB">
        <w:rPr>
          <w:rFonts w:asciiTheme="majorHAnsi" w:hAnsiTheme="majorHAnsi" w:cstheme="majorHAnsi"/>
          <w:b/>
          <w:bCs/>
          <w:iCs/>
          <w:sz w:val="24"/>
          <w:szCs w:val="24"/>
          <w:lang w:val="es-ES_tradnl"/>
        </w:rPr>
        <w:t>Cena y alojamiento</w:t>
      </w:r>
      <w:r w:rsidR="00C757DA" w:rsidRPr="00C30BEB">
        <w:rPr>
          <w:rFonts w:asciiTheme="majorHAnsi" w:hAnsiTheme="majorHAnsi" w:cstheme="majorHAnsi"/>
          <w:b/>
          <w:bCs/>
          <w:iCs/>
          <w:sz w:val="24"/>
          <w:szCs w:val="24"/>
          <w:lang w:val="es-ES_tradnl"/>
        </w:rPr>
        <w:t>.</w:t>
      </w:r>
    </w:p>
    <w:p w14:paraId="1BF77F6E"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19C7B4B8"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b/>
          <w:bCs/>
          <w:iCs/>
          <w:sz w:val="24"/>
          <w:szCs w:val="24"/>
          <w:lang w:val="es-ES_tradnl"/>
        </w:rPr>
        <w:t xml:space="preserve">DIA  7 PAMUKKALE-EFESO-ESTAMBUL                                                     </w:t>
      </w:r>
    </w:p>
    <w:p w14:paraId="1D6CB2B7" w14:textId="339AC0A2" w:rsidR="00C255DB" w:rsidRPr="00C30BEB" w:rsidRDefault="00C255DB" w:rsidP="000E442C">
      <w:pPr>
        <w:widowControl w:val="0"/>
        <w:autoSpaceDE w:val="0"/>
        <w:autoSpaceDN w:val="0"/>
        <w:adjustRightInd w:val="0"/>
        <w:spacing w:after="0"/>
        <w:jc w:val="both"/>
        <w:rPr>
          <w:rFonts w:asciiTheme="majorHAnsi" w:hAnsiTheme="majorHAnsi" w:cstheme="majorHAnsi"/>
          <w:iCs/>
          <w:sz w:val="24"/>
          <w:szCs w:val="24"/>
          <w:lang w:val="es-ES_tradnl"/>
        </w:rPr>
      </w:pPr>
      <w:r w:rsidRPr="00C30BEB">
        <w:rPr>
          <w:rFonts w:asciiTheme="majorHAnsi" w:hAnsiTheme="majorHAnsi" w:cstheme="majorHAnsi"/>
          <w:iCs/>
          <w:sz w:val="24"/>
          <w:szCs w:val="24"/>
          <w:lang w:val="es-ES_tradnl"/>
        </w:rPr>
        <w:t xml:space="preserve">Desayuno y visita de </w:t>
      </w:r>
      <w:proofErr w:type="spellStart"/>
      <w:r w:rsidRPr="00C30BEB">
        <w:rPr>
          <w:rFonts w:asciiTheme="majorHAnsi" w:hAnsiTheme="majorHAnsi" w:cstheme="majorHAnsi"/>
          <w:iCs/>
          <w:sz w:val="24"/>
          <w:szCs w:val="24"/>
          <w:lang w:val="es-ES_tradnl"/>
        </w:rPr>
        <w:t>Pamukkale</w:t>
      </w:r>
      <w:proofErr w:type="spellEnd"/>
      <w:r w:rsidRPr="00C30BEB">
        <w:rPr>
          <w:rFonts w:asciiTheme="majorHAnsi" w:hAnsiTheme="majorHAnsi" w:cstheme="majorHAnsi"/>
          <w:iCs/>
          <w:sz w:val="24"/>
          <w:szCs w:val="24"/>
          <w:lang w:val="es-ES_tradnl"/>
        </w:rPr>
        <w:t xml:space="preserve">, famosa por sus cascadas calcáreas petrificadas que se han formado a causa de la cal del agua que emana en la zona. Visita de </w:t>
      </w:r>
      <w:proofErr w:type="spellStart"/>
      <w:r w:rsidRPr="00C30BEB">
        <w:rPr>
          <w:rFonts w:asciiTheme="majorHAnsi" w:hAnsiTheme="majorHAnsi" w:cstheme="majorHAnsi"/>
          <w:iCs/>
          <w:sz w:val="24"/>
          <w:szCs w:val="24"/>
          <w:lang w:val="es-ES_tradnl"/>
        </w:rPr>
        <w:t>Hierapolis</w:t>
      </w:r>
      <w:proofErr w:type="spellEnd"/>
      <w:r w:rsidRPr="00C30BEB">
        <w:rPr>
          <w:rFonts w:asciiTheme="majorHAnsi" w:hAnsiTheme="majorHAnsi" w:cstheme="majorHAnsi"/>
          <w:iCs/>
          <w:sz w:val="24"/>
          <w:szCs w:val="24"/>
          <w:lang w:val="es-ES_tradnl"/>
        </w:rPr>
        <w:t xml:space="preserve"> que posee una necrópolis de </w:t>
      </w:r>
      <w:r w:rsidR="00C757DA" w:rsidRPr="00C30BEB">
        <w:rPr>
          <w:rFonts w:asciiTheme="majorHAnsi" w:hAnsiTheme="majorHAnsi" w:cstheme="majorHAnsi"/>
          <w:iCs/>
          <w:sz w:val="24"/>
          <w:szCs w:val="24"/>
          <w:lang w:val="es-ES_tradnl"/>
        </w:rPr>
        <w:t>más</w:t>
      </w:r>
      <w:r w:rsidRPr="00C30BEB">
        <w:rPr>
          <w:rFonts w:asciiTheme="majorHAnsi" w:hAnsiTheme="majorHAnsi" w:cstheme="majorHAnsi"/>
          <w:iCs/>
          <w:sz w:val="24"/>
          <w:szCs w:val="24"/>
          <w:lang w:val="es-ES_tradnl"/>
        </w:rPr>
        <w:t xml:space="preserve"> de 150.000 tumbas. Salida hacia </w:t>
      </w:r>
      <w:proofErr w:type="spellStart"/>
      <w:r w:rsidRPr="00C30BEB">
        <w:rPr>
          <w:rFonts w:asciiTheme="majorHAnsi" w:hAnsiTheme="majorHAnsi" w:cstheme="majorHAnsi"/>
          <w:iCs/>
          <w:sz w:val="24"/>
          <w:szCs w:val="24"/>
          <w:lang w:val="es-ES_tradnl"/>
        </w:rPr>
        <w:t>Efeso</w:t>
      </w:r>
      <w:proofErr w:type="spellEnd"/>
      <w:r w:rsidRPr="00C30BEB">
        <w:rPr>
          <w:rFonts w:asciiTheme="majorHAnsi" w:hAnsiTheme="majorHAnsi" w:cstheme="majorHAnsi"/>
          <w:iCs/>
          <w:sz w:val="24"/>
          <w:szCs w:val="24"/>
          <w:lang w:val="es-ES_tradnl"/>
        </w:rPr>
        <w:t xml:space="preserve">, la capital de Asia Menor en la época Romana. Visita de los vestigios arqueológicos donde se destacan el templo Adriano y la biblioteca de Celso. A </w:t>
      </w:r>
      <w:r w:rsidR="00C757DA" w:rsidRPr="00C30BEB">
        <w:rPr>
          <w:rFonts w:asciiTheme="majorHAnsi" w:hAnsiTheme="majorHAnsi" w:cstheme="majorHAnsi"/>
          <w:iCs/>
          <w:sz w:val="24"/>
          <w:szCs w:val="24"/>
          <w:lang w:val="es-ES_tradnl"/>
        </w:rPr>
        <w:t>continuación,</w:t>
      </w:r>
      <w:r w:rsidRPr="00C30BEB">
        <w:rPr>
          <w:rFonts w:asciiTheme="majorHAnsi" w:hAnsiTheme="majorHAnsi" w:cstheme="majorHAnsi"/>
          <w:iCs/>
          <w:sz w:val="24"/>
          <w:szCs w:val="24"/>
          <w:lang w:val="es-ES_tradnl"/>
        </w:rPr>
        <w:t xml:space="preserve"> visita de la Casa de la Virgen María y por la tarde visita de un centro de productos de pieles. Traslado al aeropuerto con destino a Estambul. Llegada a la ciudad y traslado al hotel.  </w:t>
      </w:r>
      <w:r w:rsidRPr="00C30BEB">
        <w:rPr>
          <w:rFonts w:asciiTheme="majorHAnsi" w:hAnsiTheme="majorHAnsi" w:cstheme="majorHAnsi"/>
          <w:b/>
          <w:bCs/>
          <w:iCs/>
          <w:sz w:val="24"/>
          <w:szCs w:val="24"/>
          <w:lang w:val="es-ES_tradnl"/>
        </w:rPr>
        <w:t>Alojamiento</w:t>
      </w:r>
      <w:r w:rsidRPr="00C30BEB">
        <w:rPr>
          <w:rFonts w:asciiTheme="majorHAnsi" w:hAnsiTheme="majorHAnsi" w:cstheme="majorHAnsi"/>
          <w:iCs/>
          <w:sz w:val="24"/>
          <w:szCs w:val="24"/>
          <w:lang w:val="es-ES_tradnl"/>
        </w:rPr>
        <w:t>.</w:t>
      </w:r>
    </w:p>
    <w:p w14:paraId="52DCD646" w14:textId="77777777" w:rsidR="00C757DA" w:rsidRPr="00C30BEB" w:rsidRDefault="00C757DA" w:rsidP="000E442C">
      <w:pPr>
        <w:widowControl w:val="0"/>
        <w:autoSpaceDE w:val="0"/>
        <w:autoSpaceDN w:val="0"/>
        <w:adjustRightInd w:val="0"/>
        <w:spacing w:after="0"/>
        <w:jc w:val="both"/>
        <w:rPr>
          <w:rFonts w:asciiTheme="majorHAnsi" w:hAnsiTheme="majorHAnsi" w:cstheme="majorHAnsi"/>
          <w:iCs/>
          <w:sz w:val="24"/>
          <w:szCs w:val="24"/>
          <w:lang w:val="es-ES_tradnl"/>
        </w:rPr>
      </w:pPr>
    </w:p>
    <w:p w14:paraId="6E10CEF9" w14:textId="77777777" w:rsidR="00C255DB" w:rsidRPr="00C30BEB" w:rsidRDefault="00C255DB" w:rsidP="000E442C">
      <w:pPr>
        <w:widowControl w:val="0"/>
        <w:autoSpaceDE w:val="0"/>
        <w:autoSpaceDN w:val="0"/>
        <w:adjustRightInd w:val="0"/>
        <w:spacing w:after="0"/>
        <w:jc w:val="both"/>
        <w:rPr>
          <w:rFonts w:asciiTheme="majorHAnsi" w:hAnsiTheme="majorHAnsi" w:cstheme="majorHAnsi"/>
          <w:b/>
          <w:bCs/>
          <w:iCs/>
          <w:sz w:val="24"/>
          <w:szCs w:val="24"/>
          <w:lang w:val="es-ES_tradnl"/>
        </w:rPr>
      </w:pPr>
      <w:r w:rsidRPr="00C30BEB">
        <w:rPr>
          <w:rFonts w:asciiTheme="majorHAnsi" w:hAnsiTheme="majorHAnsi" w:cstheme="majorHAnsi"/>
          <w:b/>
          <w:bCs/>
          <w:iCs/>
          <w:sz w:val="24"/>
          <w:szCs w:val="24"/>
          <w:lang w:val="es-ES_tradnl"/>
        </w:rPr>
        <w:t>DIA 8 ESTAMBUL-CIUDAD DE ORIGEN</w:t>
      </w:r>
      <w:r w:rsidRPr="00C30BEB">
        <w:rPr>
          <w:rFonts w:asciiTheme="majorHAnsi" w:hAnsiTheme="majorHAnsi" w:cstheme="majorHAnsi"/>
          <w:b/>
          <w:bCs/>
          <w:iCs/>
          <w:sz w:val="24"/>
          <w:szCs w:val="24"/>
          <w:lang w:val="es-ES_tradnl"/>
        </w:rPr>
        <w:tab/>
        <w:t xml:space="preserve">                                                 </w:t>
      </w:r>
      <w:r w:rsidRPr="00C30BEB">
        <w:rPr>
          <w:rFonts w:asciiTheme="majorHAnsi" w:hAnsiTheme="majorHAnsi" w:cstheme="majorHAnsi"/>
          <w:b/>
          <w:bCs/>
          <w:iCs/>
          <w:sz w:val="24"/>
          <w:szCs w:val="24"/>
          <w:lang w:val="es-ES_tradnl"/>
        </w:rPr>
        <w:tab/>
      </w:r>
      <w:r w:rsidRPr="00C30BEB">
        <w:rPr>
          <w:rFonts w:asciiTheme="majorHAnsi" w:hAnsiTheme="majorHAnsi" w:cstheme="majorHAnsi"/>
          <w:b/>
          <w:bCs/>
          <w:iCs/>
          <w:sz w:val="24"/>
          <w:szCs w:val="24"/>
          <w:lang w:val="es-ES_tradnl"/>
        </w:rPr>
        <w:tab/>
      </w:r>
    </w:p>
    <w:p w14:paraId="247C9850" w14:textId="15E12504" w:rsidR="006173B0" w:rsidRPr="00C30BEB" w:rsidRDefault="00C255DB" w:rsidP="000E442C">
      <w:pPr>
        <w:widowControl w:val="0"/>
        <w:autoSpaceDE w:val="0"/>
        <w:autoSpaceDN w:val="0"/>
        <w:adjustRightInd w:val="0"/>
        <w:spacing w:after="0"/>
        <w:jc w:val="both"/>
        <w:rPr>
          <w:rFonts w:asciiTheme="majorHAnsi" w:hAnsiTheme="majorHAnsi" w:cstheme="majorHAnsi"/>
          <w:iCs/>
          <w:sz w:val="24"/>
          <w:szCs w:val="24"/>
          <w:u w:val="single"/>
        </w:rPr>
      </w:pPr>
      <w:r w:rsidRPr="00C30BEB">
        <w:rPr>
          <w:rFonts w:asciiTheme="majorHAnsi" w:hAnsiTheme="majorHAnsi" w:cstheme="majorHAnsi"/>
          <w:iCs/>
          <w:sz w:val="24"/>
          <w:szCs w:val="24"/>
          <w:lang w:val="es-ES_tradnl"/>
        </w:rPr>
        <w:t>Desayuno y traslado a aeropuerto para tomar el vuelo con destino final.</w:t>
      </w:r>
    </w:p>
    <w:p w14:paraId="527AFEEE" w14:textId="77777777" w:rsidR="006173B0" w:rsidRPr="00C30BEB" w:rsidRDefault="006173B0" w:rsidP="000E442C">
      <w:pPr>
        <w:widowControl w:val="0"/>
        <w:autoSpaceDE w:val="0"/>
        <w:autoSpaceDN w:val="0"/>
        <w:adjustRightInd w:val="0"/>
        <w:spacing w:after="0"/>
        <w:jc w:val="both"/>
        <w:rPr>
          <w:rFonts w:asciiTheme="majorHAnsi" w:hAnsiTheme="majorHAnsi" w:cstheme="majorHAnsi"/>
          <w:iCs/>
          <w:sz w:val="24"/>
          <w:szCs w:val="24"/>
        </w:rPr>
      </w:pPr>
    </w:p>
    <w:p w14:paraId="77D5466D"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El precio incluye</w:t>
      </w:r>
    </w:p>
    <w:p w14:paraId="4BFBA920" w14:textId="20F91D7C"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xml:space="preserve">• Traslados del aeropuerto al hotel y viceversa desde el Aeropuerto </w:t>
      </w:r>
      <w:r w:rsidR="00287CA0" w:rsidRPr="00C30BEB">
        <w:rPr>
          <w:rStyle w:val="Titulocircuito"/>
          <w:rFonts w:asciiTheme="majorHAnsi" w:hAnsiTheme="majorHAnsi" w:cstheme="majorHAnsi"/>
          <w:color w:val="auto"/>
          <w:sz w:val="24"/>
          <w:szCs w:val="24"/>
        </w:rPr>
        <w:t>Internacional de Estambul (rogamos consulten suplemento</w:t>
      </w:r>
      <w:r w:rsidR="00CE4B9A" w:rsidRPr="00C30BEB">
        <w:rPr>
          <w:rStyle w:val="Titulocircuito"/>
          <w:rFonts w:asciiTheme="majorHAnsi" w:hAnsiTheme="majorHAnsi" w:cstheme="majorHAnsi"/>
          <w:color w:val="auto"/>
          <w:sz w:val="24"/>
          <w:szCs w:val="24"/>
        </w:rPr>
        <w:t>s</w:t>
      </w:r>
      <w:r w:rsidR="0043654B" w:rsidRPr="00C30BEB">
        <w:rPr>
          <w:rStyle w:val="Titulocircuito"/>
          <w:rFonts w:asciiTheme="majorHAnsi" w:hAnsiTheme="majorHAnsi" w:cstheme="majorHAnsi"/>
          <w:color w:val="auto"/>
          <w:sz w:val="24"/>
          <w:szCs w:val="24"/>
        </w:rPr>
        <w:t xml:space="preserve"> desde/a</w:t>
      </w:r>
      <w:r w:rsidR="00CE4B9A" w:rsidRPr="00C30BEB">
        <w:rPr>
          <w:rStyle w:val="Titulocircuito"/>
          <w:rFonts w:asciiTheme="majorHAnsi" w:hAnsiTheme="majorHAnsi" w:cstheme="majorHAnsi"/>
          <w:color w:val="auto"/>
          <w:sz w:val="24"/>
          <w:szCs w:val="24"/>
        </w:rPr>
        <w:t xml:space="preserve"> apto. </w:t>
      </w:r>
      <w:proofErr w:type="spellStart"/>
      <w:r w:rsidR="00CE4B9A" w:rsidRPr="00C30BEB">
        <w:rPr>
          <w:rStyle w:val="Titulocircuito"/>
          <w:rFonts w:asciiTheme="majorHAnsi" w:hAnsiTheme="majorHAnsi" w:cstheme="majorHAnsi"/>
          <w:color w:val="auto"/>
          <w:sz w:val="24"/>
          <w:szCs w:val="24"/>
        </w:rPr>
        <w:t>Sabiha</w:t>
      </w:r>
      <w:proofErr w:type="spellEnd"/>
      <w:r w:rsidR="0043654B" w:rsidRPr="00C30BEB">
        <w:rPr>
          <w:rStyle w:val="Titulocircuito"/>
          <w:rFonts w:asciiTheme="majorHAnsi" w:hAnsiTheme="majorHAnsi" w:cstheme="majorHAnsi"/>
          <w:color w:val="auto"/>
          <w:sz w:val="24"/>
          <w:szCs w:val="24"/>
        </w:rPr>
        <w:t xml:space="preserve"> y de hotel a hotel circuito</w:t>
      </w:r>
      <w:r w:rsidR="00CE4B9A" w:rsidRPr="00C30BEB">
        <w:rPr>
          <w:rStyle w:val="Titulocircuito"/>
          <w:rFonts w:asciiTheme="majorHAnsi" w:hAnsiTheme="majorHAnsi" w:cstheme="majorHAnsi"/>
          <w:color w:val="auto"/>
          <w:sz w:val="24"/>
          <w:szCs w:val="24"/>
        </w:rPr>
        <w:t>).</w:t>
      </w:r>
    </w:p>
    <w:p w14:paraId="10940F43"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Alojamiento y desayuno buffet en Estambul.</w:t>
      </w:r>
    </w:p>
    <w:p w14:paraId="44179A15" w14:textId="3CD3D34B" w:rsidR="00C255DB"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Media pensión durante el circuito (</w:t>
      </w:r>
      <w:r w:rsidR="00C255DB" w:rsidRPr="00C30BEB">
        <w:rPr>
          <w:rStyle w:val="Titulocircuito"/>
          <w:rFonts w:asciiTheme="majorHAnsi" w:hAnsiTheme="majorHAnsi" w:cstheme="majorHAnsi"/>
          <w:color w:val="auto"/>
          <w:sz w:val="24"/>
          <w:szCs w:val="24"/>
        </w:rPr>
        <w:t xml:space="preserve">4 </w:t>
      </w:r>
      <w:r w:rsidRPr="00C30BEB">
        <w:rPr>
          <w:rStyle w:val="Titulocircuito"/>
          <w:rFonts w:asciiTheme="majorHAnsi" w:hAnsiTheme="majorHAnsi" w:cstheme="majorHAnsi"/>
          <w:color w:val="auto"/>
          <w:sz w:val="24"/>
          <w:szCs w:val="24"/>
        </w:rPr>
        <w:t>cenas).</w:t>
      </w:r>
    </w:p>
    <w:p w14:paraId="2C76DFC6" w14:textId="677385B2" w:rsidR="00C255DB" w:rsidRPr="00C30BEB" w:rsidRDefault="00C255DB"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lastRenderedPageBreak/>
        <w:t>Vuelo doméstico Izmir/Estambul en clase turista.</w:t>
      </w:r>
    </w:p>
    <w:p w14:paraId="592E184F"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Autocar turístico durante todo el viaje.</w:t>
      </w:r>
    </w:p>
    <w:p w14:paraId="586774E6"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Guía acompañante durante todo el recorrido.</w:t>
      </w:r>
    </w:p>
    <w:p w14:paraId="13FC9278"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Visitas indicadas en el itinerario con guías locales de habla hispana.</w:t>
      </w:r>
    </w:p>
    <w:p w14:paraId="5B8BC32F" w14:textId="77777777" w:rsidR="00614976" w:rsidRPr="00C30BEB" w:rsidRDefault="00614976" w:rsidP="000E442C">
      <w:pPr>
        <w:widowControl w:val="0"/>
        <w:autoSpaceDE w:val="0"/>
        <w:autoSpaceDN w:val="0"/>
        <w:adjustRightInd w:val="0"/>
        <w:spacing w:after="0"/>
        <w:jc w:val="both"/>
        <w:rPr>
          <w:rStyle w:val="Titulocircuito"/>
          <w:rFonts w:asciiTheme="majorHAnsi" w:hAnsiTheme="majorHAnsi" w:cstheme="majorHAnsi"/>
          <w:color w:val="auto"/>
          <w:sz w:val="24"/>
          <w:szCs w:val="24"/>
        </w:rPr>
      </w:pPr>
      <w:r w:rsidRPr="00C30BEB">
        <w:rPr>
          <w:rStyle w:val="Titulocircuito"/>
          <w:rFonts w:asciiTheme="majorHAnsi" w:hAnsiTheme="majorHAnsi" w:cstheme="majorHAnsi"/>
          <w:color w:val="auto"/>
          <w:sz w:val="24"/>
          <w:szCs w:val="24"/>
        </w:rPr>
        <w:t>• Seguro de asistencia en viaje.</w:t>
      </w:r>
    </w:p>
    <w:p w14:paraId="1C4DF750" w14:textId="77777777" w:rsidR="00432314" w:rsidRPr="00C30BEB" w:rsidRDefault="00432314" w:rsidP="000E442C">
      <w:pPr>
        <w:spacing w:after="0"/>
        <w:rPr>
          <w:rFonts w:asciiTheme="majorHAnsi" w:hAnsiTheme="majorHAnsi" w:cstheme="majorHAnsi"/>
          <w:b/>
          <w:sz w:val="24"/>
          <w:szCs w:val="24"/>
        </w:rPr>
      </w:pPr>
    </w:p>
    <w:p w14:paraId="76156803" w14:textId="223280D7" w:rsidR="00432314" w:rsidRPr="00C30BEB" w:rsidRDefault="00432314" w:rsidP="000E442C">
      <w:pPr>
        <w:spacing w:after="0"/>
        <w:rPr>
          <w:rFonts w:asciiTheme="majorHAnsi" w:hAnsiTheme="majorHAnsi" w:cstheme="majorHAnsi"/>
          <w:b/>
          <w:sz w:val="24"/>
          <w:szCs w:val="24"/>
        </w:rPr>
      </w:pPr>
      <w:r w:rsidRPr="00C30BEB">
        <w:rPr>
          <w:rFonts w:asciiTheme="majorHAnsi" w:hAnsiTheme="majorHAnsi" w:cstheme="majorHAnsi"/>
          <w:b/>
          <w:sz w:val="24"/>
          <w:szCs w:val="24"/>
        </w:rPr>
        <w:t xml:space="preserve">Precio por persona </w:t>
      </w:r>
      <w:r w:rsidR="003764F1" w:rsidRPr="00C30BEB">
        <w:rPr>
          <w:rFonts w:asciiTheme="majorHAnsi" w:hAnsiTheme="majorHAnsi" w:cstheme="majorHAnsi"/>
          <w:b/>
          <w:sz w:val="24"/>
          <w:szCs w:val="24"/>
        </w:rPr>
        <w:t xml:space="preserve">en hab. DBL/TRP </w:t>
      </w:r>
      <w:r w:rsidRPr="00C30BEB">
        <w:rPr>
          <w:rFonts w:asciiTheme="majorHAnsi" w:hAnsiTheme="majorHAnsi" w:cstheme="majorHAnsi"/>
          <w:b/>
          <w:sz w:val="24"/>
          <w:szCs w:val="24"/>
        </w:rPr>
        <w:t xml:space="preserve">en </w:t>
      </w:r>
      <w:r w:rsidR="00E95A64" w:rsidRPr="00C30BEB">
        <w:rPr>
          <w:rFonts w:asciiTheme="majorHAnsi" w:hAnsiTheme="majorHAnsi" w:cstheme="majorHAnsi"/>
          <w:b/>
          <w:sz w:val="24"/>
          <w:szCs w:val="24"/>
        </w:rPr>
        <w:t>Dólares</w:t>
      </w:r>
    </w:p>
    <w:p w14:paraId="4DA10AC7" w14:textId="2746FA78" w:rsidR="007326FD" w:rsidRDefault="000E442C" w:rsidP="000E442C">
      <w:pPr>
        <w:spacing w:after="0"/>
        <w:rPr>
          <w:rFonts w:asciiTheme="majorHAnsi" w:hAnsiTheme="majorHAnsi" w:cstheme="majorHAnsi"/>
          <w:b/>
          <w:sz w:val="24"/>
          <w:szCs w:val="24"/>
        </w:rPr>
      </w:pPr>
      <w:r>
        <w:rPr>
          <w:rFonts w:asciiTheme="majorHAnsi" w:hAnsiTheme="majorHAnsi" w:cstheme="majorHAnsi"/>
          <w:b/>
          <w:sz w:val="24"/>
          <w:szCs w:val="24"/>
        </w:rPr>
        <w:t>Inicio en Estambul</w:t>
      </w:r>
    </w:p>
    <w:p w14:paraId="6903A5B5" w14:textId="4BF901F8" w:rsidR="000E442C" w:rsidRDefault="000E442C" w:rsidP="000E442C">
      <w:pPr>
        <w:spacing w:after="0"/>
        <w:rPr>
          <w:rFonts w:asciiTheme="majorHAnsi" w:hAnsiTheme="majorHAnsi" w:cstheme="maj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1"/>
        <w:gridCol w:w="1897"/>
        <w:gridCol w:w="1559"/>
        <w:gridCol w:w="1134"/>
      </w:tblGrid>
      <w:tr w:rsidR="000E442C" w:rsidRPr="000E442C" w14:paraId="600EE5E0" w14:textId="77777777" w:rsidTr="000E442C">
        <w:tc>
          <w:tcPr>
            <w:tcW w:w="2351" w:type="dxa"/>
            <w:tcBorders>
              <w:top w:val="single" w:sz="4" w:space="0" w:color="auto"/>
              <w:left w:val="single" w:sz="4" w:space="0" w:color="auto"/>
              <w:bottom w:val="single" w:sz="4" w:space="0" w:color="auto"/>
              <w:right w:val="single" w:sz="4" w:space="0" w:color="auto"/>
            </w:tcBorders>
            <w:vAlign w:val="center"/>
          </w:tcPr>
          <w:p w14:paraId="38929166" w14:textId="2CBCB954" w:rsidR="000E442C" w:rsidRPr="000E442C" w:rsidRDefault="000E442C" w:rsidP="000E442C">
            <w:pPr>
              <w:spacing w:after="0" w:line="240" w:lineRule="auto"/>
              <w:rPr>
                <w:rFonts w:asciiTheme="majorHAnsi" w:eastAsia="Times New Roman" w:hAnsiTheme="majorHAnsi" w:cstheme="majorHAnsi"/>
                <w:b/>
                <w:bCs/>
                <w:sz w:val="24"/>
                <w:szCs w:val="24"/>
                <w:lang w:eastAsia="es-ES"/>
              </w:rPr>
            </w:pPr>
            <w:r w:rsidRPr="000E442C">
              <w:rPr>
                <w:rFonts w:asciiTheme="majorHAnsi" w:eastAsia="Times New Roman" w:hAnsiTheme="majorHAnsi" w:cstheme="majorHAnsi"/>
                <w:b/>
                <w:bCs/>
                <w:sz w:val="24"/>
                <w:szCs w:val="24"/>
                <w:lang w:eastAsia="es-ES"/>
              </w:rPr>
              <w:t>Salidas</w:t>
            </w:r>
            <w:r w:rsidRPr="000E442C">
              <w:rPr>
                <w:rFonts w:asciiTheme="majorHAnsi" w:eastAsia="Times New Roman" w:hAnsiTheme="majorHAnsi" w:cstheme="majorHAnsi"/>
                <w:b/>
                <w:bCs/>
                <w:sz w:val="24"/>
                <w:szCs w:val="24"/>
                <w:lang w:eastAsia="es-ES"/>
              </w:rPr>
              <w:br/>
              <w:t>2021 / 2022</w:t>
            </w:r>
          </w:p>
        </w:tc>
        <w:tc>
          <w:tcPr>
            <w:tcW w:w="4590" w:type="dxa"/>
            <w:gridSpan w:val="3"/>
            <w:tcBorders>
              <w:top w:val="single" w:sz="4" w:space="0" w:color="auto"/>
              <w:left w:val="single" w:sz="4" w:space="0" w:color="auto"/>
              <w:bottom w:val="single" w:sz="4" w:space="0" w:color="auto"/>
              <w:right w:val="single" w:sz="4" w:space="0" w:color="auto"/>
            </w:tcBorders>
          </w:tcPr>
          <w:p w14:paraId="633AC11A" w14:textId="28B81ECF" w:rsidR="000E442C" w:rsidRPr="000E442C" w:rsidRDefault="000E442C" w:rsidP="000E442C">
            <w:pPr>
              <w:spacing w:after="0" w:line="240" w:lineRule="auto"/>
              <w:jc w:val="center"/>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Fin ESTAMBUL</w:t>
            </w:r>
            <w:r w:rsidRPr="000E442C">
              <w:rPr>
                <w:rFonts w:asciiTheme="majorHAnsi" w:eastAsia="Times New Roman" w:hAnsiTheme="majorHAnsi" w:cstheme="majorHAnsi"/>
                <w:b/>
                <w:bCs/>
                <w:sz w:val="24"/>
                <w:szCs w:val="24"/>
                <w:lang w:eastAsia="es-ES"/>
              </w:rPr>
              <w:br/>
              <w:t>8 Días</w:t>
            </w:r>
          </w:p>
        </w:tc>
      </w:tr>
      <w:tr w:rsidR="000E442C" w:rsidRPr="000E442C" w14:paraId="74E3AAFA" w14:textId="77777777" w:rsidTr="000E442C">
        <w:tc>
          <w:tcPr>
            <w:tcW w:w="6941" w:type="dxa"/>
            <w:gridSpan w:val="4"/>
            <w:tcBorders>
              <w:top w:val="single" w:sz="4" w:space="0" w:color="auto"/>
              <w:left w:val="single" w:sz="4" w:space="0" w:color="auto"/>
              <w:bottom w:val="single" w:sz="4" w:space="0" w:color="auto"/>
            </w:tcBorders>
          </w:tcPr>
          <w:p w14:paraId="24CD5932" w14:textId="04C2921A"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VAN OCUPADO POR 6/7 PAX CON CHOFER/GUIA</w:t>
            </w:r>
          </w:p>
        </w:tc>
      </w:tr>
      <w:tr w:rsidR="000E442C" w:rsidRPr="000E442C" w14:paraId="1CBFA672" w14:textId="77777777" w:rsidTr="000E442C">
        <w:tc>
          <w:tcPr>
            <w:tcW w:w="2351" w:type="dxa"/>
            <w:tcBorders>
              <w:top w:val="single" w:sz="4" w:space="0" w:color="auto"/>
              <w:left w:val="single" w:sz="4" w:space="0" w:color="auto"/>
              <w:bottom w:val="single" w:sz="4" w:space="0" w:color="auto"/>
              <w:right w:val="single" w:sz="4" w:space="0" w:color="auto"/>
            </w:tcBorders>
          </w:tcPr>
          <w:p w14:paraId="6B3F9178"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5D233487" w14:textId="3DD9E554"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Cat. 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A2F4B0"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Cat. 4* </w:t>
            </w:r>
            <w:proofErr w:type="spellStart"/>
            <w:r w:rsidRPr="000E442C">
              <w:rPr>
                <w:rFonts w:asciiTheme="majorHAnsi" w:eastAsia="Times New Roman" w:hAnsiTheme="majorHAnsi" w:cstheme="majorHAnsi"/>
                <w:sz w:val="24"/>
                <w:szCs w:val="24"/>
                <w:lang w:eastAsia="es-ES"/>
              </w:rPr>
              <w:t>Sup</w:t>
            </w:r>
            <w:proofErr w:type="spellEnd"/>
            <w:r w:rsidRPr="000E442C">
              <w:rPr>
                <w:rFonts w:asciiTheme="majorHAnsi" w:eastAsia="Times New Roman" w:hAnsiTheme="majorHAnsi" w:cstheme="majorHAnsi"/>
                <w:sz w:val="24"/>
                <w:szCs w:val="24"/>
                <w:lang w:eastAsia="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1CF04"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Cat. 5*</w:t>
            </w:r>
          </w:p>
        </w:tc>
      </w:tr>
      <w:tr w:rsidR="000E442C" w:rsidRPr="000E442C" w14:paraId="49F4EC24"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7F611CA8"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16 </w:t>
            </w:r>
            <w:proofErr w:type="gramStart"/>
            <w:r w:rsidRPr="000E442C">
              <w:rPr>
                <w:rFonts w:asciiTheme="majorHAnsi" w:eastAsia="Times New Roman" w:hAnsiTheme="majorHAnsi" w:cstheme="majorHAnsi"/>
                <w:sz w:val="24"/>
                <w:szCs w:val="24"/>
                <w:lang w:eastAsia="es-ES"/>
              </w:rPr>
              <w:t>Marzo</w:t>
            </w:r>
            <w:proofErr w:type="gramEnd"/>
            <w:r w:rsidRPr="000E442C">
              <w:rPr>
                <w:rFonts w:asciiTheme="majorHAnsi" w:eastAsia="Times New Roman" w:hAnsiTheme="majorHAnsi" w:cstheme="majorHAnsi"/>
                <w:sz w:val="24"/>
                <w:szCs w:val="24"/>
                <w:lang w:eastAsia="es-ES"/>
              </w:rPr>
              <w:t xml:space="preserve"> / 31 Oct.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B95508B"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775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3FB38C"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850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7CD8A"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895</w:t>
            </w:r>
          </w:p>
        </w:tc>
      </w:tr>
      <w:tr w:rsidR="000E442C" w:rsidRPr="000E442C" w14:paraId="05160F8A"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54140615"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roofErr w:type="spellStart"/>
            <w:r w:rsidRPr="000E442C">
              <w:rPr>
                <w:rFonts w:asciiTheme="majorHAnsi" w:eastAsia="Times New Roman" w:hAnsiTheme="majorHAnsi" w:cstheme="majorHAnsi"/>
                <w:b/>
                <w:bCs/>
                <w:sz w:val="24"/>
                <w:szCs w:val="24"/>
                <w:lang w:eastAsia="es-ES"/>
              </w:rPr>
              <w:t>Sup</w:t>
            </w:r>
            <w:proofErr w:type="spellEnd"/>
            <w:r w:rsidRPr="000E442C">
              <w:rPr>
                <w:rFonts w:asciiTheme="majorHAnsi" w:eastAsia="Times New Roman" w:hAnsiTheme="majorHAnsi" w:cstheme="majorHAnsi"/>
                <w:b/>
                <w:bCs/>
                <w:sz w:val="24"/>
                <w:szCs w:val="24"/>
                <w:lang w:eastAsia="es-ES"/>
              </w:rPr>
              <w:t xml:space="preserve">. </w:t>
            </w:r>
            <w:proofErr w:type="gramStart"/>
            <w:r w:rsidRPr="000E442C">
              <w:rPr>
                <w:rFonts w:asciiTheme="majorHAnsi" w:eastAsia="Times New Roman" w:hAnsiTheme="majorHAnsi" w:cstheme="majorHAnsi"/>
                <w:b/>
                <w:bCs/>
                <w:sz w:val="24"/>
                <w:szCs w:val="24"/>
                <w:lang w:eastAsia="es-ES"/>
              </w:rPr>
              <w:t>Single</w:t>
            </w:r>
            <w:proofErr w:type="gramEnd"/>
            <w:r w:rsidRPr="000E442C">
              <w:rPr>
                <w:rFonts w:asciiTheme="majorHAnsi" w:eastAsia="Times New Roman" w:hAnsiTheme="majorHAnsi" w:cstheme="majorHAnsi"/>
                <w:b/>
                <w:bCs/>
                <w:sz w:val="24"/>
                <w:szCs w:val="24"/>
                <w:lang w:eastAsia="es-ES"/>
              </w:rPr>
              <w:t xml:space="preserve">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F3A27C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255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4B019"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260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4686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290</w:t>
            </w:r>
          </w:p>
        </w:tc>
      </w:tr>
      <w:tr w:rsidR="000E442C" w:rsidRPr="000E442C" w14:paraId="43226442"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3A5EC5A0"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1 </w:t>
            </w:r>
            <w:proofErr w:type="gramStart"/>
            <w:r w:rsidRPr="000E442C">
              <w:rPr>
                <w:rFonts w:asciiTheme="majorHAnsi" w:eastAsia="Times New Roman" w:hAnsiTheme="majorHAnsi" w:cstheme="majorHAnsi"/>
                <w:sz w:val="24"/>
                <w:szCs w:val="24"/>
                <w:lang w:eastAsia="es-ES"/>
              </w:rPr>
              <w:t>Nov.</w:t>
            </w:r>
            <w:proofErr w:type="gramEnd"/>
            <w:r w:rsidRPr="000E442C">
              <w:rPr>
                <w:rFonts w:asciiTheme="majorHAnsi" w:eastAsia="Times New Roman" w:hAnsiTheme="majorHAnsi" w:cstheme="majorHAnsi"/>
                <w:sz w:val="24"/>
                <w:szCs w:val="24"/>
                <w:lang w:eastAsia="es-ES"/>
              </w:rPr>
              <w:t xml:space="preserve"> / 15 Marzo, 22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0D05035"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720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A1ED3A"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795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169A19"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840</w:t>
            </w:r>
          </w:p>
        </w:tc>
      </w:tr>
      <w:tr w:rsidR="000E442C" w:rsidRPr="000E442C" w14:paraId="4CA505C4"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196D1424"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roofErr w:type="spellStart"/>
            <w:r w:rsidRPr="000E442C">
              <w:rPr>
                <w:rFonts w:asciiTheme="majorHAnsi" w:eastAsia="Times New Roman" w:hAnsiTheme="majorHAnsi" w:cstheme="majorHAnsi"/>
                <w:b/>
                <w:bCs/>
                <w:sz w:val="24"/>
                <w:szCs w:val="24"/>
                <w:lang w:eastAsia="es-ES"/>
              </w:rPr>
              <w:t>Sup</w:t>
            </w:r>
            <w:proofErr w:type="spellEnd"/>
            <w:r w:rsidRPr="000E442C">
              <w:rPr>
                <w:rFonts w:asciiTheme="majorHAnsi" w:eastAsia="Times New Roman" w:hAnsiTheme="majorHAnsi" w:cstheme="majorHAnsi"/>
                <w:b/>
                <w:bCs/>
                <w:sz w:val="24"/>
                <w:szCs w:val="24"/>
                <w:lang w:eastAsia="es-ES"/>
              </w:rPr>
              <w:t xml:space="preserve">. </w:t>
            </w:r>
            <w:proofErr w:type="gramStart"/>
            <w:r w:rsidRPr="000E442C">
              <w:rPr>
                <w:rFonts w:asciiTheme="majorHAnsi" w:eastAsia="Times New Roman" w:hAnsiTheme="majorHAnsi" w:cstheme="majorHAnsi"/>
                <w:b/>
                <w:bCs/>
                <w:sz w:val="24"/>
                <w:szCs w:val="24"/>
                <w:lang w:eastAsia="es-ES"/>
              </w:rPr>
              <w:t>Single</w:t>
            </w:r>
            <w:proofErr w:type="gramEnd"/>
            <w:r w:rsidRPr="000E442C">
              <w:rPr>
                <w:rFonts w:asciiTheme="majorHAnsi" w:eastAsia="Times New Roman" w:hAnsiTheme="majorHAnsi" w:cstheme="majorHAnsi"/>
                <w:b/>
                <w:bCs/>
                <w:sz w:val="24"/>
                <w:szCs w:val="24"/>
                <w:lang w:eastAsia="es-ES"/>
              </w:rPr>
              <w:t xml:space="preserve">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8AA6C98"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4A996"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215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A92F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180</w:t>
            </w:r>
          </w:p>
        </w:tc>
      </w:tr>
      <w:tr w:rsidR="000E442C" w:rsidRPr="000E442C" w14:paraId="461E44EE" w14:textId="77777777" w:rsidTr="000E442C">
        <w:tc>
          <w:tcPr>
            <w:tcW w:w="6941" w:type="dxa"/>
            <w:gridSpan w:val="4"/>
            <w:tcBorders>
              <w:top w:val="single" w:sz="4" w:space="0" w:color="auto"/>
              <w:left w:val="single" w:sz="4" w:space="0" w:color="auto"/>
              <w:bottom w:val="single" w:sz="4" w:space="0" w:color="auto"/>
            </w:tcBorders>
            <w:vAlign w:val="center"/>
            <w:hideMark/>
          </w:tcPr>
          <w:p w14:paraId="6D3284D1" w14:textId="086456CD"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MINIBUS OCUPADO POR 10/11/12 PAX CON</w:t>
            </w:r>
            <w:r>
              <w:rPr>
                <w:rFonts w:asciiTheme="majorHAnsi" w:eastAsia="Times New Roman" w:hAnsiTheme="majorHAnsi" w:cstheme="majorHAnsi"/>
                <w:b/>
                <w:bCs/>
                <w:sz w:val="24"/>
                <w:szCs w:val="24"/>
                <w:lang w:eastAsia="es-ES"/>
              </w:rPr>
              <w:t xml:space="preserve"> </w:t>
            </w:r>
            <w:r w:rsidRPr="000E442C">
              <w:rPr>
                <w:rFonts w:asciiTheme="majorHAnsi" w:eastAsia="Times New Roman" w:hAnsiTheme="majorHAnsi" w:cstheme="majorHAnsi"/>
                <w:b/>
                <w:bCs/>
                <w:sz w:val="24"/>
                <w:szCs w:val="24"/>
                <w:lang w:eastAsia="es-ES"/>
              </w:rPr>
              <w:t xml:space="preserve">CHOFER </w:t>
            </w:r>
            <w:r w:rsidRPr="000E442C">
              <w:rPr>
                <w:rFonts w:asciiTheme="majorHAnsi" w:eastAsia="Times New Roman" w:hAnsiTheme="majorHAnsi" w:cstheme="majorHAnsi"/>
                <w:b/>
                <w:bCs/>
                <w:color w:val="FF0000"/>
                <w:sz w:val="24"/>
                <w:szCs w:val="24"/>
                <w:lang w:eastAsia="es-ES"/>
              </w:rPr>
              <w:t>+</w:t>
            </w:r>
            <w:r w:rsidRPr="000E442C">
              <w:rPr>
                <w:rFonts w:asciiTheme="majorHAnsi" w:eastAsia="Times New Roman" w:hAnsiTheme="majorHAnsi" w:cstheme="majorHAnsi"/>
                <w:color w:val="FF0000"/>
                <w:sz w:val="24"/>
                <w:szCs w:val="24"/>
                <w:lang w:eastAsia="es-ES"/>
              </w:rPr>
              <w:t xml:space="preserve"> </w:t>
            </w:r>
            <w:r w:rsidRPr="000E442C">
              <w:rPr>
                <w:rFonts w:asciiTheme="majorHAnsi" w:eastAsia="Times New Roman" w:hAnsiTheme="majorHAnsi" w:cstheme="majorHAnsi"/>
                <w:b/>
                <w:bCs/>
                <w:sz w:val="24"/>
                <w:szCs w:val="24"/>
                <w:lang w:eastAsia="es-ES"/>
              </w:rPr>
              <w:t>GUIA</w:t>
            </w:r>
          </w:p>
        </w:tc>
      </w:tr>
      <w:tr w:rsidR="000E442C" w:rsidRPr="000E442C" w14:paraId="0E8DC66D"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124733CF"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Cat. 4*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09B3B6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Cat. 4* </w:t>
            </w:r>
            <w:proofErr w:type="spellStart"/>
            <w:r w:rsidRPr="000E442C">
              <w:rPr>
                <w:rFonts w:asciiTheme="majorHAnsi" w:eastAsia="Times New Roman" w:hAnsiTheme="majorHAnsi" w:cstheme="majorHAnsi"/>
                <w:sz w:val="24"/>
                <w:szCs w:val="24"/>
                <w:lang w:eastAsia="es-ES"/>
              </w:rPr>
              <w:t>Sup</w:t>
            </w:r>
            <w:proofErr w:type="spellEnd"/>
            <w:r w:rsidRPr="000E442C">
              <w:rPr>
                <w:rFonts w:asciiTheme="majorHAnsi" w:eastAsia="Times New Roman" w:hAnsiTheme="majorHAnsi" w:cstheme="majorHAnsi"/>
                <w:sz w:val="24"/>
                <w:szCs w:val="24"/>
                <w:lang w:eastAsia="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42C8E3"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Cat. 5*</w:t>
            </w:r>
          </w:p>
        </w:tc>
        <w:tc>
          <w:tcPr>
            <w:tcW w:w="1134" w:type="dxa"/>
            <w:vAlign w:val="center"/>
            <w:hideMark/>
          </w:tcPr>
          <w:p w14:paraId="1321B0F1"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
        </w:tc>
      </w:tr>
      <w:tr w:rsidR="000E442C" w:rsidRPr="000E442C" w14:paraId="352407A4"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7001F1E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16 </w:t>
            </w:r>
            <w:proofErr w:type="gramStart"/>
            <w:r w:rsidRPr="000E442C">
              <w:rPr>
                <w:rFonts w:asciiTheme="majorHAnsi" w:eastAsia="Times New Roman" w:hAnsiTheme="majorHAnsi" w:cstheme="majorHAnsi"/>
                <w:sz w:val="24"/>
                <w:szCs w:val="24"/>
                <w:lang w:eastAsia="es-ES"/>
              </w:rPr>
              <w:t>Marzo</w:t>
            </w:r>
            <w:proofErr w:type="gramEnd"/>
            <w:r w:rsidRPr="000E442C">
              <w:rPr>
                <w:rFonts w:asciiTheme="majorHAnsi" w:eastAsia="Times New Roman" w:hAnsiTheme="majorHAnsi" w:cstheme="majorHAnsi"/>
                <w:sz w:val="24"/>
                <w:szCs w:val="24"/>
                <w:lang w:eastAsia="es-ES"/>
              </w:rPr>
              <w:t xml:space="preserve"> / 31 Oct.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5AA0E80"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730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FB0769"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810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828DA"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850</w:t>
            </w:r>
          </w:p>
        </w:tc>
      </w:tr>
      <w:tr w:rsidR="000E442C" w:rsidRPr="000E442C" w14:paraId="51A9D112"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4245ED41"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roofErr w:type="spellStart"/>
            <w:r w:rsidRPr="000E442C">
              <w:rPr>
                <w:rFonts w:asciiTheme="majorHAnsi" w:eastAsia="Times New Roman" w:hAnsiTheme="majorHAnsi" w:cstheme="majorHAnsi"/>
                <w:b/>
                <w:bCs/>
                <w:sz w:val="24"/>
                <w:szCs w:val="24"/>
                <w:lang w:eastAsia="es-ES"/>
              </w:rPr>
              <w:t>Sup</w:t>
            </w:r>
            <w:proofErr w:type="spellEnd"/>
            <w:r w:rsidRPr="000E442C">
              <w:rPr>
                <w:rFonts w:asciiTheme="majorHAnsi" w:eastAsia="Times New Roman" w:hAnsiTheme="majorHAnsi" w:cstheme="majorHAnsi"/>
                <w:b/>
                <w:bCs/>
                <w:sz w:val="24"/>
                <w:szCs w:val="24"/>
                <w:lang w:eastAsia="es-ES"/>
              </w:rPr>
              <w:t xml:space="preserve">. </w:t>
            </w:r>
            <w:proofErr w:type="gramStart"/>
            <w:r w:rsidRPr="000E442C">
              <w:rPr>
                <w:rFonts w:asciiTheme="majorHAnsi" w:eastAsia="Times New Roman" w:hAnsiTheme="majorHAnsi" w:cstheme="majorHAnsi"/>
                <w:b/>
                <w:bCs/>
                <w:sz w:val="24"/>
                <w:szCs w:val="24"/>
                <w:lang w:eastAsia="es-ES"/>
              </w:rPr>
              <w:t>Single</w:t>
            </w:r>
            <w:proofErr w:type="gramEnd"/>
            <w:r w:rsidRPr="000E442C">
              <w:rPr>
                <w:rFonts w:asciiTheme="majorHAnsi" w:eastAsia="Times New Roman" w:hAnsiTheme="majorHAnsi" w:cstheme="majorHAnsi"/>
                <w:b/>
                <w:bCs/>
                <w:sz w:val="24"/>
                <w:szCs w:val="24"/>
                <w:lang w:eastAsia="es-ES"/>
              </w:rPr>
              <w:t xml:space="preserve">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FABA5D1"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255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04F62D"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260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64FF7B"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290</w:t>
            </w:r>
          </w:p>
        </w:tc>
      </w:tr>
      <w:tr w:rsidR="000E442C" w:rsidRPr="000E442C" w14:paraId="06B32617"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7AC69300"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sz w:val="24"/>
                <w:szCs w:val="24"/>
                <w:lang w:eastAsia="es-ES"/>
              </w:rPr>
              <w:t xml:space="preserve">1 </w:t>
            </w:r>
            <w:proofErr w:type="gramStart"/>
            <w:r w:rsidRPr="000E442C">
              <w:rPr>
                <w:rFonts w:asciiTheme="majorHAnsi" w:eastAsia="Times New Roman" w:hAnsiTheme="majorHAnsi" w:cstheme="majorHAnsi"/>
                <w:sz w:val="24"/>
                <w:szCs w:val="24"/>
                <w:lang w:eastAsia="es-ES"/>
              </w:rPr>
              <w:t>Nov.</w:t>
            </w:r>
            <w:proofErr w:type="gramEnd"/>
            <w:r w:rsidRPr="000E442C">
              <w:rPr>
                <w:rFonts w:asciiTheme="majorHAnsi" w:eastAsia="Times New Roman" w:hAnsiTheme="majorHAnsi" w:cstheme="majorHAnsi"/>
                <w:sz w:val="24"/>
                <w:szCs w:val="24"/>
                <w:lang w:eastAsia="es-ES"/>
              </w:rPr>
              <w:t xml:space="preserve"> / 15 Marzo, 22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F0263AF"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675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6EDA5"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755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787D7"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795</w:t>
            </w:r>
          </w:p>
        </w:tc>
      </w:tr>
      <w:tr w:rsidR="000E442C" w:rsidRPr="000E442C" w14:paraId="39A75BA1"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21C8F1CF"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roofErr w:type="spellStart"/>
            <w:r w:rsidRPr="000E442C">
              <w:rPr>
                <w:rFonts w:asciiTheme="majorHAnsi" w:eastAsia="Times New Roman" w:hAnsiTheme="majorHAnsi" w:cstheme="majorHAnsi"/>
                <w:b/>
                <w:bCs/>
                <w:sz w:val="24"/>
                <w:szCs w:val="24"/>
                <w:lang w:eastAsia="es-ES"/>
              </w:rPr>
              <w:t>Sup</w:t>
            </w:r>
            <w:proofErr w:type="spellEnd"/>
            <w:r w:rsidRPr="000E442C">
              <w:rPr>
                <w:rFonts w:asciiTheme="majorHAnsi" w:eastAsia="Times New Roman" w:hAnsiTheme="majorHAnsi" w:cstheme="majorHAnsi"/>
                <w:b/>
                <w:bCs/>
                <w:sz w:val="24"/>
                <w:szCs w:val="24"/>
                <w:lang w:eastAsia="es-ES"/>
              </w:rPr>
              <w:t xml:space="preserve">. </w:t>
            </w:r>
            <w:proofErr w:type="gramStart"/>
            <w:r w:rsidRPr="000E442C">
              <w:rPr>
                <w:rFonts w:asciiTheme="majorHAnsi" w:eastAsia="Times New Roman" w:hAnsiTheme="majorHAnsi" w:cstheme="majorHAnsi"/>
                <w:b/>
                <w:bCs/>
                <w:sz w:val="24"/>
                <w:szCs w:val="24"/>
                <w:lang w:eastAsia="es-ES"/>
              </w:rPr>
              <w:t>Single</w:t>
            </w:r>
            <w:proofErr w:type="gramEnd"/>
            <w:r w:rsidRPr="000E442C">
              <w:rPr>
                <w:rFonts w:asciiTheme="majorHAnsi" w:eastAsia="Times New Roman" w:hAnsiTheme="majorHAnsi" w:cstheme="majorHAnsi"/>
                <w:b/>
                <w:bCs/>
                <w:sz w:val="24"/>
                <w:szCs w:val="24"/>
                <w:lang w:eastAsia="es-ES"/>
              </w:rPr>
              <w:t xml:space="preserve">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4F1678B"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1E1511"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 xml:space="preserve">215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1AF14A"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180</w:t>
            </w:r>
          </w:p>
        </w:tc>
      </w:tr>
      <w:tr w:rsidR="000E442C" w:rsidRPr="000E442C" w14:paraId="7CBC4AD7" w14:textId="77777777" w:rsidTr="000E442C">
        <w:tc>
          <w:tcPr>
            <w:tcW w:w="2351" w:type="dxa"/>
            <w:tcBorders>
              <w:top w:val="single" w:sz="4" w:space="0" w:color="auto"/>
              <w:left w:val="single" w:sz="4" w:space="0" w:color="auto"/>
              <w:bottom w:val="single" w:sz="4" w:space="0" w:color="auto"/>
              <w:right w:val="single" w:sz="4" w:space="0" w:color="auto"/>
            </w:tcBorders>
            <w:vAlign w:val="center"/>
            <w:hideMark/>
          </w:tcPr>
          <w:p w14:paraId="64730EB8" w14:textId="77777777" w:rsidR="000E442C" w:rsidRPr="000E442C" w:rsidRDefault="000E442C" w:rsidP="000E442C">
            <w:pPr>
              <w:spacing w:after="0" w:line="240" w:lineRule="auto"/>
              <w:rPr>
                <w:rFonts w:asciiTheme="majorHAnsi" w:eastAsia="Times New Roman" w:hAnsiTheme="majorHAnsi" w:cstheme="majorHAnsi"/>
                <w:sz w:val="24"/>
                <w:szCs w:val="24"/>
                <w:lang w:eastAsia="es-ES"/>
              </w:rPr>
            </w:pPr>
            <w:proofErr w:type="spellStart"/>
            <w:r w:rsidRPr="000E442C">
              <w:rPr>
                <w:rFonts w:asciiTheme="majorHAnsi" w:eastAsia="Times New Roman" w:hAnsiTheme="majorHAnsi" w:cstheme="majorHAnsi"/>
                <w:b/>
                <w:bCs/>
                <w:sz w:val="24"/>
                <w:szCs w:val="24"/>
                <w:lang w:eastAsia="es-ES"/>
              </w:rPr>
              <w:t>Sup</w:t>
            </w:r>
            <w:proofErr w:type="spellEnd"/>
            <w:r w:rsidRPr="000E442C">
              <w:rPr>
                <w:rFonts w:asciiTheme="majorHAnsi" w:eastAsia="Times New Roman" w:hAnsiTheme="majorHAnsi" w:cstheme="majorHAnsi"/>
                <w:b/>
                <w:bCs/>
                <w:sz w:val="24"/>
                <w:szCs w:val="24"/>
                <w:lang w:eastAsia="es-ES"/>
              </w:rPr>
              <w:t xml:space="preserve">. hoteles Cueva </w:t>
            </w:r>
          </w:p>
        </w:tc>
        <w:tc>
          <w:tcPr>
            <w:tcW w:w="4590" w:type="dxa"/>
            <w:gridSpan w:val="3"/>
            <w:tcBorders>
              <w:top w:val="single" w:sz="4" w:space="0" w:color="auto"/>
              <w:left w:val="single" w:sz="4" w:space="0" w:color="auto"/>
              <w:bottom w:val="single" w:sz="4" w:space="0" w:color="auto"/>
            </w:tcBorders>
            <w:vAlign w:val="center"/>
            <w:hideMark/>
          </w:tcPr>
          <w:p w14:paraId="396898D7" w14:textId="431CEDDF" w:rsidR="000E442C" w:rsidRPr="000E442C" w:rsidRDefault="000E442C" w:rsidP="000E442C">
            <w:pPr>
              <w:spacing w:after="0" w:line="240" w:lineRule="auto"/>
              <w:jc w:val="center"/>
              <w:rPr>
                <w:rFonts w:asciiTheme="majorHAnsi" w:eastAsia="Times New Roman" w:hAnsiTheme="majorHAnsi" w:cstheme="majorHAnsi"/>
                <w:sz w:val="24"/>
                <w:szCs w:val="24"/>
                <w:lang w:eastAsia="es-ES"/>
              </w:rPr>
            </w:pPr>
            <w:r w:rsidRPr="000E442C">
              <w:rPr>
                <w:rFonts w:asciiTheme="majorHAnsi" w:eastAsia="Times New Roman" w:hAnsiTheme="majorHAnsi" w:cstheme="majorHAnsi"/>
                <w:b/>
                <w:bCs/>
                <w:sz w:val="24"/>
                <w:szCs w:val="24"/>
                <w:lang w:eastAsia="es-ES"/>
              </w:rPr>
              <w:t>215 USD p.p. en doble</w:t>
            </w:r>
          </w:p>
        </w:tc>
      </w:tr>
      <w:tr w:rsidR="00FC55BF" w:rsidRPr="000E442C" w14:paraId="0211835B" w14:textId="77777777" w:rsidTr="000E442C">
        <w:tc>
          <w:tcPr>
            <w:tcW w:w="2351" w:type="dxa"/>
            <w:tcBorders>
              <w:top w:val="single" w:sz="4" w:space="0" w:color="auto"/>
              <w:left w:val="single" w:sz="4" w:space="0" w:color="auto"/>
              <w:bottom w:val="single" w:sz="4" w:space="0" w:color="auto"/>
              <w:right w:val="single" w:sz="4" w:space="0" w:color="auto"/>
            </w:tcBorders>
            <w:vAlign w:val="center"/>
          </w:tcPr>
          <w:p w14:paraId="36A6212C" w14:textId="42CDA998" w:rsidR="00FC55BF" w:rsidRPr="000E442C" w:rsidRDefault="00FC55BF" w:rsidP="000E442C">
            <w:pPr>
              <w:spacing w:after="0" w:line="240" w:lineRule="auto"/>
              <w:rPr>
                <w:rFonts w:asciiTheme="majorHAnsi" w:eastAsia="Times New Roman" w:hAnsiTheme="majorHAnsi" w:cstheme="majorHAnsi"/>
                <w:b/>
                <w:bCs/>
                <w:sz w:val="24"/>
                <w:szCs w:val="24"/>
                <w:lang w:eastAsia="es-ES"/>
              </w:rPr>
            </w:pPr>
            <w:proofErr w:type="spellStart"/>
            <w:r w:rsidRPr="00FC55BF">
              <w:rPr>
                <w:rFonts w:asciiTheme="majorHAnsi" w:eastAsia="Times New Roman" w:hAnsiTheme="majorHAnsi" w:cstheme="majorHAnsi"/>
                <w:b/>
                <w:bCs/>
                <w:sz w:val="24"/>
                <w:szCs w:val="24"/>
                <w:lang w:eastAsia="es-ES"/>
              </w:rPr>
              <w:t>Sup</w:t>
            </w:r>
            <w:proofErr w:type="spellEnd"/>
            <w:r>
              <w:rPr>
                <w:rFonts w:asciiTheme="majorHAnsi" w:eastAsia="Times New Roman" w:hAnsiTheme="majorHAnsi" w:cstheme="majorHAnsi"/>
                <w:b/>
                <w:bCs/>
                <w:sz w:val="24"/>
                <w:szCs w:val="24"/>
                <w:lang w:eastAsia="es-ES"/>
              </w:rPr>
              <w:t>.</w:t>
            </w:r>
            <w:r w:rsidRPr="00FC55BF">
              <w:rPr>
                <w:rFonts w:asciiTheme="majorHAnsi" w:eastAsia="Times New Roman" w:hAnsiTheme="majorHAnsi" w:cstheme="majorHAnsi"/>
                <w:b/>
                <w:bCs/>
                <w:sz w:val="24"/>
                <w:szCs w:val="24"/>
                <w:lang w:eastAsia="es-ES"/>
              </w:rPr>
              <w:t xml:space="preserve"> Visita opcional Clásica de Estambul</w:t>
            </w:r>
          </w:p>
        </w:tc>
        <w:tc>
          <w:tcPr>
            <w:tcW w:w="4590" w:type="dxa"/>
            <w:gridSpan w:val="3"/>
            <w:tcBorders>
              <w:top w:val="single" w:sz="4" w:space="0" w:color="auto"/>
              <w:left w:val="single" w:sz="4" w:space="0" w:color="auto"/>
              <w:bottom w:val="single" w:sz="4" w:space="0" w:color="auto"/>
            </w:tcBorders>
            <w:vAlign w:val="center"/>
          </w:tcPr>
          <w:p w14:paraId="1E53708D" w14:textId="2092A5B8" w:rsidR="00FC55BF" w:rsidRPr="000E442C" w:rsidRDefault="00FC55BF" w:rsidP="000E442C">
            <w:pPr>
              <w:spacing w:after="0" w:line="240" w:lineRule="auto"/>
              <w:jc w:val="center"/>
              <w:rPr>
                <w:rFonts w:asciiTheme="majorHAnsi" w:eastAsia="Times New Roman" w:hAnsiTheme="majorHAnsi" w:cstheme="majorHAnsi"/>
                <w:b/>
                <w:bCs/>
                <w:sz w:val="24"/>
                <w:szCs w:val="24"/>
                <w:lang w:eastAsia="es-ES"/>
              </w:rPr>
            </w:pPr>
            <w:r w:rsidRPr="00FC55BF">
              <w:rPr>
                <w:rFonts w:asciiTheme="majorHAnsi" w:eastAsia="Times New Roman" w:hAnsiTheme="majorHAnsi" w:cstheme="majorHAnsi"/>
                <w:b/>
                <w:bCs/>
                <w:sz w:val="24"/>
                <w:szCs w:val="24"/>
                <w:lang w:eastAsia="es-ES"/>
              </w:rPr>
              <w:t xml:space="preserve">125USD </w:t>
            </w:r>
            <w:r>
              <w:rPr>
                <w:rFonts w:asciiTheme="majorHAnsi" w:eastAsia="Times New Roman" w:hAnsiTheme="majorHAnsi" w:cstheme="majorHAnsi"/>
                <w:b/>
                <w:bCs/>
                <w:sz w:val="24"/>
                <w:szCs w:val="24"/>
                <w:lang w:eastAsia="es-ES"/>
              </w:rPr>
              <w:t>N</w:t>
            </w:r>
            <w:r w:rsidRPr="00FC55BF">
              <w:rPr>
                <w:rFonts w:asciiTheme="majorHAnsi" w:eastAsia="Times New Roman" w:hAnsiTheme="majorHAnsi" w:cstheme="majorHAnsi"/>
                <w:b/>
                <w:bCs/>
                <w:sz w:val="24"/>
                <w:szCs w:val="24"/>
                <w:lang w:eastAsia="es-ES"/>
              </w:rPr>
              <w:t>eto p.p.</w:t>
            </w:r>
          </w:p>
        </w:tc>
      </w:tr>
    </w:tbl>
    <w:p w14:paraId="2ACD728B" w14:textId="77777777" w:rsidR="000E442C" w:rsidRPr="00C30BEB" w:rsidRDefault="000E442C" w:rsidP="000E442C">
      <w:pPr>
        <w:spacing w:after="0"/>
        <w:rPr>
          <w:rFonts w:asciiTheme="majorHAnsi" w:hAnsiTheme="majorHAnsi" w:cstheme="majorHAnsi"/>
          <w:b/>
          <w:sz w:val="24"/>
          <w:szCs w:val="24"/>
        </w:rPr>
      </w:pPr>
    </w:p>
    <w:p w14:paraId="3627431E" w14:textId="77777777" w:rsidR="007326FD" w:rsidRPr="00C30BEB" w:rsidRDefault="007326FD" w:rsidP="000E442C">
      <w:pPr>
        <w:spacing w:after="0"/>
        <w:rPr>
          <w:rFonts w:asciiTheme="majorHAnsi" w:hAnsiTheme="majorHAnsi" w:cstheme="majorHAnsi"/>
          <w:b/>
          <w:sz w:val="24"/>
          <w:szCs w:val="24"/>
        </w:rPr>
      </w:pPr>
      <w:r w:rsidRPr="00C30BEB">
        <w:rPr>
          <w:rFonts w:asciiTheme="majorHAnsi" w:eastAsia="Times New Roman" w:hAnsiTheme="majorHAnsi" w:cstheme="majorHAnsi"/>
          <w:bCs/>
          <w:sz w:val="24"/>
          <w:szCs w:val="24"/>
          <w:lang w:eastAsia="es-ES"/>
        </w:rPr>
        <w:t>Precios no válidos durante Semana Santa y Navidad/Fin de Año, rogamos consulten.</w:t>
      </w:r>
    </w:p>
    <w:p w14:paraId="1B46B309" w14:textId="77777777" w:rsidR="007326FD" w:rsidRPr="00C30BEB" w:rsidRDefault="007326FD" w:rsidP="000E442C">
      <w:pPr>
        <w:spacing w:after="0"/>
        <w:rPr>
          <w:rFonts w:asciiTheme="majorHAnsi" w:hAnsiTheme="majorHAnsi" w:cstheme="majorHAnsi"/>
          <w:b/>
          <w:sz w:val="24"/>
          <w:szCs w:val="24"/>
        </w:rPr>
      </w:pPr>
    </w:p>
    <w:p w14:paraId="52645A21" w14:textId="77777777" w:rsidR="007326FD" w:rsidRPr="00C30BEB" w:rsidRDefault="007326FD" w:rsidP="000E442C">
      <w:pPr>
        <w:spacing w:after="0"/>
        <w:rPr>
          <w:rFonts w:asciiTheme="majorHAnsi" w:hAnsiTheme="majorHAnsi" w:cstheme="majorHAnsi"/>
          <w:b/>
          <w:sz w:val="24"/>
          <w:szCs w:val="24"/>
          <w:lang w:val="es-ES_tradnl"/>
        </w:rPr>
      </w:pPr>
    </w:p>
    <w:p w14:paraId="2DDF20DA" w14:textId="31369756" w:rsidR="00432314" w:rsidRPr="00C30BEB" w:rsidRDefault="00432314" w:rsidP="000E442C">
      <w:pPr>
        <w:spacing w:after="0"/>
        <w:rPr>
          <w:rFonts w:asciiTheme="majorHAnsi" w:hAnsiTheme="majorHAnsi" w:cstheme="majorHAnsi"/>
          <w:b/>
          <w:sz w:val="24"/>
          <w:szCs w:val="24"/>
        </w:rPr>
      </w:pPr>
      <w:r w:rsidRPr="00C30BEB">
        <w:rPr>
          <w:rFonts w:asciiTheme="majorHAnsi" w:hAnsiTheme="majorHAnsi" w:cstheme="majorHAnsi"/>
          <w:b/>
          <w:sz w:val="24"/>
          <w:szCs w:val="24"/>
        </w:rPr>
        <w:t>Hoteles Previstos o similares</w:t>
      </w:r>
    </w:p>
    <w:p w14:paraId="02B4A370" w14:textId="6442BD28" w:rsidR="0079110B" w:rsidRPr="00C30BEB" w:rsidRDefault="0079110B" w:rsidP="000E442C">
      <w:pPr>
        <w:spacing w:after="0"/>
        <w:rPr>
          <w:rFonts w:asciiTheme="majorHAnsi" w:hAnsiTheme="majorHAnsi" w:cstheme="majorHAnsi"/>
          <w:bCs/>
          <w:sz w:val="24"/>
          <w:szCs w:val="24"/>
        </w:rPr>
      </w:pPr>
      <w:r w:rsidRPr="00C30BEB">
        <w:rPr>
          <w:rFonts w:asciiTheme="majorHAnsi" w:hAnsiTheme="majorHAnsi" w:cstheme="majorHAnsi"/>
          <w:bCs/>
          <w:sz w:val="24"/>
          <w:szCs w:val="24"/>
        </w:rPr>
        <w:t xml:space="preserve">Estambul </w:t>
      </w:r>
      <w:r w:rsidR="007326FD" w:rsidRPr="00C30BEB">
        <w:rPr>
          <w:rFonts w:asciiTheme="majorHAnsi" w:hAnsiTheme="majorHAnsi" w:cstheme="majorHAnsi"/>
          <w:bCs/>
          <w:sz w:val="24"/>
          <w:szCs w:val="24"/>
        </w:rPr>
        <w:t>4*</w:t>
      </w:r>
      <w:r w:rsidRPr="00C30BEB">
        <w:rPr>
          <w:rFonts w:asciiTheme="majorHAnsi" w:hAnsiTheme="majorHAnsi" w:cstheme="majorHAnsi"/>
          <w:bCs/>
          <w:sz w:val="24"/>
          <w:szCs w:val="24"/>
        </w:rPr>
        <w:tab/>
      </w:r>
      <w:r w:rsidRPr="00C30BEB">
        <w:rPr>
          <w:rFonts w:asciiTheme="majorHAnsi" w:hAnsiTheme="majorHAnsi" w:cstheme="majorHAnsi"/>
          <w:bCs/>
          <w:sz w:val="24"/>
          <w:szCs w:val="24"/>
        </w:rPr>
        <w:tab/>
        <w:t xml:space="preserve">: </w:t>
      </w:r>
      <w:proofErr w:type="spellStart"/>
      <w:r w:rsidRPr="00C30BEB">
        <w:rPr>
          <w:rFonts w:asciiTheme="majorHAnsi" w:hAnsiTheme="majorHAnsi" w:cstheme="majorHAnsi"/>
          <w:bCs/>
          <w:sz w:val="24"/>
          <w:szCs w:val="24"/>
        </w:rPr>
        <w:t>Yigitalp</w:t>
      </w:r>
      <w:proofErr w:type="spellEnd"/>
      <w:r w:rsidRPr="00C30BEB">
        <w:rPr>
          <w:rFonts w:asciiTheme="majorHAnsi" w:hAnsiTheme="majorHAnsi" w:cstheme="majorHAnsi"/>
          <w:bCs/>
          <w:sz w:val="24"/>
          <w:szCs w:val="24"/>
        </w:rPr>
        <w:t>, Oran</w:t>
      </w:r>
    </w:p>
    <w:p w14:paraId="66EEB928" w14:textId="31567D1F" w:rsidR="0079110B" w:rsidRPr="00C30BEB" w:rsidRDefault="0079110B" w:rsidP="000E442C">
      <w:pPr>
        <w:spacing w:after="0"/>
        <w:rPr>
          <w:rFonts w:asciiTheme="majorHAnsi" w:hAnsiTheme="majorHAnsi" w:cstheme="majorHAnsi"/>
          <w:bCs/>
          <w:sz w:val="24"/>
          <w:szCs w:val="24"/>
        </w:rPr>
      </w:pPr>
      <w:r w:rsidRPr="00C30BEB">
        <w:rPr>
          <w:rFonts w:asciiTheme="majorHAnsi" w:hAnsiTheme="majorHAnsi" w:cstheme="majorHAnsi"/>
          <w:bCs/>
          <w:sz w:val="24"/>
          <w:szCs w:val="24"/>
        </w:rPr>
        <w:t xml:space="preserve">Estambul </w:t>
      </w:r>
      <w:r w:rsidR="007326FD" w:rsidRPr="00C30BEB">
        <w:rPr>
          <w:rFonts w:asciiTheme="majorHAnsi" w:hAnsiTheme="majorHAnsi" w:cstheme="majorHAnsi"/>
          <w:bCs/>
          <w:sz w:val="24"/>
          <w:szCs w:val="24"/>
        </w:rPr>
        <w:t>4*</w:t>
      </w:r>
      <w:proofErr w:type="spellStart"/>
      <w:r w:rsidR="007326FD" w:rsidRPr="00C30BEB">
        <w:rPr>
          <w:rFonts w:asciiTheme="majorHAnsi" w:hAnsiTheme="majorHAnsi" w:cstheme="majorHAnsi"/>
          <w:bCs/>
          <w:sz w:val="24"/>
          <w:szCs w:val="24"/>
        </w:rPr>
        <w:t>sup</w:t>
      </w:r>
      <w:proofErr w:type="spellEnd"/>
      <w:proofErr w:type="gramStart"/>
      <w:r w:rsidR="00C757DA" w:rsidRPr="00C30BEB">
        <w:rPr>
          <w:rFonts w:asciiTheme="majorHAnsi" w:hAnsiTheme="majorHAnsi" w:cstheme="majorHAnsi"/>
          <w:bCs/>
          <w:sz w:val="24"/>
          <w:szCs w:val="24"/>
        </w:rPr>
        <w:tab/>
      </w:r>
      <w:r w:rsidRPr="00C30BEB">
        <w:rPr>
          <w:rFonts w:asciiTheme="majorHAnsi" w:hAnsiTheme="majorHAnsi" w:cstheme="majorHAnsi"/>
          <w:bCs/>
          <w:sz w:val="24"/>
          <w:szCs w:val="24"/>
        </w:rPr>
        <w:t xml:space="preserve"> :</w:t>
      </w:r>
      <w:proofErr w:type="gramEnd"/>
      <w:r w:rsidRPr="00C30BEB">
        <w:rPr>
          <w:rFonts w:asciiTheme="majorHAnsi" w:hAnsiTheme="majorHAnsi" w:cstheme="majorHAnsi"/>
          <w:bCs/>
          <w:sz w:val="24"/>
          <w:szCs w:val="24"/>
        </w:rPr>
        <w:t xml:space="preserve"> Grand </w:t>
      </w:r>
      <w:proofErr w:type="spellStart"/>
      <w:r w:rsidRPr="00C30BEB">
        <w:rPr>
          <w:rFonts w:asciiTheme="majorHAnsi" w:hAnsiTheme="majorHAnsi" w:cstheme="majorHAnsi"/>
          <w:bCs/>
          <w:sz w:val="24"/>
          <w:szCs w:val="24"/>
        </w:rPr>
        <w:t>Öztanik</w:t>
      </w:r>
      <w:proofErr w:type="spellEnd"/>
      <w:r w:rsidRPr="00C30BEB">
        <w:rPr>
          <w:rFonts w:asciiTheme="majorHAnsi" w:hAnsiTheme="majorHAnsi" w:cstheme="majorHAnsi"/>
          <w:bCs/>
          <w:sz w:val="24"/>
          <w:szCs w:val="24"/>
        </w:rPr>
        <w:t xml:space="preserve">, </w:t>
      </w:r>
      <w:proofErr w:type="spellStart"/>
      <w:r w:rsidRPr="00C30BEB">
        <w:rPr>
          <w:rFonts w:asciiTheme="majorHAnsi" w:hAnsiTheme="majorHAnsi" w:cstheme="majorHAnsi"/>
          <w:bCs/>
          <w:sz w:val="24"/>
          <w:szCs w:val="24"/>
        </w:rPr>
        <w:t>RamadaTaksim</w:t>
      </w:r>
      <w:proofErr w:type="spellEnd"/>
    </w:p>
    <w:p w14:paraId="6F421995" w14:textId="5CA34477" w:rsidR="0079110B" w:rsidRPr="00C30BEB" w:rsidRDefault="0079110B" w:rsidP="000E442C">
      <w:pPr>
        <w:spacing w:after="0"/>
        <w:rPr>
          <w:rFonts w:asciiTheme="majorHAnsi" w:hAnsiTheme="majorHAnsi" w:cstheme="majorHAnsi"/>
          <w:bCs/>
          <w:sz w:val="24"/>
          <w:szCs w:val="24"/>
        </w:rPr>
      </w:pPr>
      <w:r w:rsidRPr="00C30BEB">
        <w:rPr>
          <w:rFonts w:asciiTheme="majorHAnsi" w:hAnsiTheme="majorHAnsi" w:cstheme="majorHAnsi"/>
          <w:bCs/>
          <w:sz w:val="24"/>
          <w:szCs w:val="24"/>
        </w:rPr>
        <w:t xml:space="preserve">Estambul </w:t>
      </w:r>
      <w:r w:rsidR="007326FD" w:rsidRPr="00C30BEB">
        <w:rPr>
          <w:rFonts w:asciiTheme="majorHAnsi" w:hAnsiTheme="majorHAnsi" w:cstheme="majorHAnsi"/>
          <w:bCs/>
          <w:sz w:val="24"/>
          <w:szCs w:val="24"/>
        </w:rPr>
        <w:t>5*</w:t>
      </w:r>
      <w:r w:rsidRPr="00C30BEB">
        <w:rPr>
          <w:rFonts w:asciiTheme="majorHAnsi" w:hAnsiTheme="majorHAnsi" w:cstheme="majorHAnsi"/>
          <w:bCs/>
          <w:sz w:val="24"/>
          <w:szCs w:val="24"/>
        </w:rPr>
        <w:tab/>
      </w:r>
      <w:proofErr w:type="gramStart"/>
      <w:r w:rsidRPr="00C30BEB">
        <w:rPr>
          <w:rFonts w:asciiTheme="majorHAnsi" w:hAnsiTheme="majorHAnsi" w:cstheme="majorHAnsi"/>
          <w:bCs/>
          <w:sz w:val="24"/>
          <w:szCs w:val="24"/>
        </w:rPr>
        <w:tab/>
        <w:t xml:space="preserve"> :</w:t>
      </w:r>
      <w:proofErr w:type="gramEnd"/>
      <w:r w:rsidRPr="00C30BEB">
        <w:rPr>
          <w:rFonts w:asciiTheme="majorHAnsi" w:hAnsiTheme="majorHAnsi" w:cstheme="majorHAnsi"/>
          <w:bCs/>
          <w:sz w:val="24"/>
          <w:szCs w:val="24"/>
        </w:rPr>
        <w:t xml:space="preserve"> </w:t>
      </w:r>
      <w:proofErr w:type="spellStart"/>
      <w:r w:rsidRPr="00C30BEB">
        <w:rPr>
          <w:rFonts w:asciiTheme="majorHAnsi" w:hAnsiTheme="majorHAnsi" w:cstheme="majorHAnsi"/>
          <w:bCs/>
          <w:sz w:val="24"/>
          <w:szCs w:val="24"/>
        </w:rPr>
        <w:t>Dosso</w:t>
      </w:r>
      <w:proofErr w:type="spellEnd"/>
      <w:r w:rsidRPr="00C30BEB">
        <w:rPr>
          <w:rFonts w:asciiTheme="majorHAnsi" w:hAnsiTheme="majorHAnsi" w:cstheme="majorHAnsi"/>
          <w:bCs/>
          <w:sz w:val="24"/>
          <w:szCs w:val="24"/>
        </w:rPr>
        <w:t xml:space="preserve"> </w:t>
      </w:r>
      <w:proofErr w:type="spellStart"/>
      <w:r w:rsidRPr="00C30BEB">
        <w:rPr>
          <w:rFonts w:asciiTheme="majorHAnsi" w:hAnsiTheme="majorHAnsi" w:cstheme="majorHAnsi"/>
          <w:bCs/>
          <w:sz w:val="24"/>
          <w:szCs w:val="24"/>
        </w:rPr>
        <w:t>Dossi</w:t>
      </w:r>
      <w:proofErr w:type="spellEnd"/>
      <w:r w:rsidRPr="00C30BEB">
        <w:rPr>
          <w:rFonts w:asciiTheme="majorHAnsi" w:hAnsiTheme="majorHAnsi" w:cstheme="majorHAnsi"/>
          <w:bCs/>
          <w:sz w:val="24"/>
          <w:szCs w:val="24"/>
        </w:rPr>
        <w:t xml:space="preserve"> Down Town, </w:t>
      </w:r>
      <w:proofErr w:type="spellStart"/>
      <w:r w:rsidRPr="00C30BEB">
        <w:rPr>
          <w:rFonts w:asciiTheme="majorHAnsi" w:hAnsiTheme="majorHAnsi" w:cstheme="majorHAnsi"/>
          <w:bCs/>
          <w:sz w:val="24"/>
          <w:szCs w:val="24"/>
        </w:rPr>
        <w:t>Eresin</w:t>
      </w:r>
      <w:proofErr w:type="spellEnd"/>
      <w:r w:rsidRPr="00C30BEB">
        <w:rPr>
          <w:rFonts w:asciiTheme="majorHAnsi" w:hAnsiTheme="majorHAnsi" w:cstheme="majorHAnsi"/>
          <w:bCs/>
          <w:sz w:val="24"/>
          <w:szCs w:val="24"/>
        </w:rPr>
        <w:t xml:space="preserve"> </w:t>
      </w:r>
      <w:proofErr w:type="spellStart"/>
      <w:r w:rsidRPr="00C30BEB">
        <w:rPr>
          <w:rFonts w:asciiTheme="majorHAnsi" w:hAnsiTheme="majorHAnsi" w:cstheme="majorHAnsi"/>
          <w:bCs/>
          <w:sz w:val="24"/>
          <w:szCs w:val="24"/>
        </w:rPr>
        <w:t>Topkapi</w:t>
      </w:r>
      <w:proofErr w:type="spellEnd"/>
      <w:r w:rsidRPr="00C30BEB">
        <w:rPr>
          <w:rFonts w:asciiTheme="majorHAnsi" w:hAnsiTheme="majorHAnsi" w:cstheme="majorHAnsi"/>
          <w:bCs/>
          <w:sz w:val="24"/>
          <w:szCs w:val="24"/>
        </w:rPr>
        <w:t xml:space="preserve">         </w:t>
      </w:r>
    </w:p>
    <w:p w14:paraId="55DC691B" w14:textId="01EAFA85" w:rsidR="0079110B" w:rsidRPr="00FC55BF" w:rsidRDefault="0079110B" w:rsidP="000E442C">
      <w:pPr>
        <w:spacing w:after="0"/>
        <w:rPr>
          <w:rFonts w:asciiTheme="majorHAnsi" w:hAnsiTheme="majorHAnsi" w:cstheme="majorHAnsi"/>
          <w:bCs/>
          <w:sz w:val="24"/>
          <w:szCs w:val="24"/>
        </w:rPr>
      </w:pPr>
      <w:r w:rsidRPr="00FC55BF">
        <w:rPr>
          <w:rFonts w:asciiTheme="majorHAnsi" w:hAnsiTheme="majorHAnsi" w:cstheme="majorHAnsi"/>
          <w:bCs/>
          <w:sz w:val="24"/>
          <w:szCs w:val="24"/>
        </w:rPr>
        <w:t>Capadocia</w:t>
      </w:r>
      <w:r w:rsidRPr="00FC55BF">
        <w:rPr>
          <w:rFonts w:asciiTheme="majorHAnsi" w:hAnsiTheme="majorHAnsi" w:cstheme="majorHAnsi"/>
          <w:bCs/>
          <w:sz w:val="24"/>
          <w:szCs w:val="24"/>
        </w:rPr>
        <w:tab/>
        <w:t xml:space="preserve">           </w:t>
      </w:r>
      <w:proofErr w:type="gramStart"/>
      <w:r w:rsidRPr="00FC55BF">
        <w:rPr>
          <w:rFonts w:asciiTheme="majorHAnsi" w:hAnsiTheme="majorHAnsi" w:cstheme="majorHAnsi"/>
          <w:bCs/>
          <w:sz w:val="24"/>
          <w:szCs w:val="24"/>
        </w:rPr>
        <w:t xml:space="preserve">  :</w:t>
      </w:r>
      <w:proofErr w:type="gramEnd"/>
      <w:r w:rsidRPr="00FC55BF">
        <w:rPr>
          <w:rFonts w:asciiTheme="majorHAnsi" w:hAnsiTheme="majorHAnsi" w:cstheme="majorHAnsi"/>
          <w:bCs/>
          <w:sz w:val="24"/>
          <w:szCs w:val="24"/>
        </w:rPr>
        <w:t xml:space="preserve"> Capadocia </w:t>
      </w:r>
      <w:proofErr w:type="spellStart"/>
      <w:r w:rsidRPr="00FC55BF">
        <w:rPr>
          <w:rFonts w:asciiTheme="majorHAnsi" w:hAnsiTheme="majorHAnsi" w:cstheme="majorHAnsi"/>
          <w:bCs/>
          <w:sz w:val="24"/>
          <w:szCs w:val="24"/>
        </w:rPr>
        <w:t>Lodge</w:t>
      </w:r>
      <w:proofErr w:type="spellEnd"/>
      <w:r w:rsidRPr="00FC55BF">
        <w:rPr>
          <w:rFonts w:asciiTheme="majorHAnsi" w:hAnsiTheme="majorHAnsi" w:cstheme="majorHAnsi"/>
          <w:bCs/>
          <w:sz w:val="24"/>
          <w:szCs w:val="24"/>
        </w:rPr>
        <w:t xml:space="preserve">, </w:t>
      </w:r>
      <w:proofErr w:type="spellStart"/>
      <w:r w:rsidRPr="00FC55BF">
        <w:rPr>
          <w:rFonts w:asciiTheme="majorHAnsi" w:hAnsiTheme="majorHAnsi" w:cstheme="majorHAnsi"/>
          <w:bCs/>
          <w:sz w:val="24"/>
          <w:szCs w:val="24"/>
        </w:rPr>
        <w:t>Dinler</w:t>
      </w:r>
      <w:proofErr w:type="spellEnd"/>
      <w:r w:rsidRPr="00FC55BF">
        <w:rPr>
          <w:rFonts w:asciiTheme="majorHAnsi" w:hAnsiTheme="majorHAnsi" w:cstheme="majorHAnsi"/>
          <w:bCs/>
          <w:sz w:val="24"/>
          <w:szCs w:val="24"/>
        </w:rPr>
        <w:t xml:space="preserve"> </w:t>
      </w:r>
      <w:proofErr w:type="spellStart"/>
      <w:r w:rsidRPr="00FC55BF">
        <w:rPr>
          <w:rFonts w:asciiTheme="majorHAnsi" w:hAnsiTheme="majorHAnsi" w:cstheme="majorHAnsi"/>
          <w:bCs/>
          <w:sz w:val="24"/>
          <w:szCs w:val="24"/>
        </w:rPr>
        <w:t>Nevsehir</w:t>
      </w:r>
      <w:proofErr w:type="spellEnd"/>
    </w:p>
    <w:p w14:paraId="03B913F1" w14:textId="2B3CD8FD" w:rsidR="0079110B" w:rsidRPr="009D253E" w:rsidRDefault="0079110B" w:rsidP="000E442C">
      <w:pPr>
        <w:spacing w:after="0"/>
        <w:rPr>
          <w:rFonts w:asciiTheme="majorHAnsi" w:hAnsiTheme="majorHAnsi" w:cstheme="majorHAnsi"/>
          <w:bCs/>
          <w:sz w:val="24"/>
          <w:szCs w:val="24"/>
          <w:lang w:val="en-US"/>
        </w:rPr>
      </w:pPr>
      <w:proofErr w:type="spellStart"/>
      <w:r w:rsidRPr="009D253E">
        <w:rPr>
          <w:rFonts w:asciiTheme="majorHAnsi" w:hAnsiTheme="majorHAnsi" w:cstheme="majorHAnsi"/>
          <w:bCs/>
          <w:sz w:val="24"/>
          <w:szCs w:val="24"/>
          <w:lang w:val="en-US"/>
        </w:rPr>
        <w:t>Pamukkale</w:t>
      </w:r>
      <w:proofErr w:type="spellEnd"/>
      <w:r w:rsidRPr="009D253E">
        <w:rPr>
          <w:rFonts w:asciiTheme="majorHAnsi" w:hAnsiTheme="majorHAnsi" w:cstheme="majorHAnsi"/>
          <w:bCs/>
          <w:sz w:val="24"/>
          <w:szCs w:val="24"/>
          <w:lang w:val="en-US"/>
        </w:rPr>
        <w:tab/>
      </w:r>
      <w:r w:rsidRPr="009D253E">
        <w:rPr>
          <w:rFonts w:asciiTheme="majorHAnsi" w:hAnsiTheme="majorHAnsi" w:cstheme="majorHAnsi"/>
          <w:bCs/>
          <w:sz w:val="24"/>
          <w:szCs w:val="24"/>
          <w:lang w:val="en-US"/>
        </w:rPr>
        <w:tab/>
        <w:t xml:space="preserve">: Richmond Thermal, </w:t>
      </w:r>
      <w:proofErr w:type="spellStart"/>
      <w:r w:rsidRPr="009D253E">
        <w:rPr>
          <w:rFonts w:asciiTheme="majorHAnsi" w:hAnsiTheme="majorHAnsi" w:cstheme="majorHAnsi"/>
          <w:bCs/>
          <w:sz w:val="24"/>
          <w:szCs w:val="24"/>
          <w:lang w:val="en-US"/>
        </w:rPr>
        <w:t>Hierapark</w:t>
      </w:r>
      <w:proofErr w:type="spellEnd"/>
      <w:r w:rsidRPr="009D253E">
        <w:rPr>
          <w:rFonts w:asciiTheme="majorHAnsi" w:hAnsiTheme="majorHAnsi" w:cstheme="majorHAnsi"/>
          <w:bCs/>
          <w:sz w:val="24"/>
          <w:szCs w:val="24"/>
          <w:lang w:val="en-US"/>
        </w:rPr>
        <w:t xml:space="preserve"> Thermal</w:t>
      </w:r>
    </w:p>
    <w:p w14:paraId="16589B62" w14:textId="6C63E265" w:rsidR="006E750A" w:rsidRPr="00F2052C" w:rsidRDefault="0079110B" w:rsidP="000E442C">
      <w:pPr>
        <w:spacing w:after="0"/>
        <w:rPr>
          <w:rFonts w:asciiTheme="majorHAnsi" w:hAnsiTheme="majorHAnsi" w:cstheme="majorHAnsi"/>
          <w:bCs/>
          <w:sz w:val="24"/>
          <w:szCs w:val="24"/>
          <w:lang w:val="en-US"/>
        </w:rPr>
      </w:pPr>
      <w:proofErr w:type="spellStart"/>
      <w:r w:rsidRPr="00F2052C">
        <w:rPr>
          <w:rFonts w:asciiTheme="majorHAnsi" w:hAnsiTheme="majorHAnsi" w:cstheme="majorHAnsi"/>
          <w:bCs/>
          <w:sz w:val="24"/>
          <w:szCs w:val="24"/>
          <w:lang w:val="en-US"/>
        </w:rPr>
        <w:t>Hoteles</w:t>
      </w:r>
      <w:proofErr w:type="spellEnd"/>
      <w:r w:rsidRPr="00F2052C">
        <w:rPr>
          <w:rFonts w:asciiTheme="majorHAnsi" w:hAnsiTheme="majorHAnsi" w:cstheme="majorHAnsi"/>
          <w:bCs/>
          <w:sz w:val="24"/>
          <w:szCs w:val="24"/>
          <w:lang w:val="en-US"/>
        </w:rPr>
        <w:t xml:space="preserve"> de Cueva</w:t>
      </w:r>
      <w:r w:rsidR="00C757DA" w:rsidRPr="00F2052C">
        <w:rPr>
          <w:rFonts w:asciiTheme="majorHAnsi" w:hAnsiTheme="majorHAnsi" w:cstheme="majorHAnsi"/>
          <w:bCs/>
          <w:sz w:val="24"/>
          <w:szCs w:val="24"/>
          <w:lang w:val="en-US"/>
        </w:rPr>
        <w:t xml:space="preserve">      </w:t>
      </w:r>
      <w:proofErr w:type="gramStart"/>
      <w:r w:rsidR="00C757DA" w:rsidRPr="00F2052C">
        <w:rPr>
          <w:rFonts w:asciiTheme="majorHAnsi" w:hAnsiTheme="majorHAnsi" w:cstheme="majorHAnsi"/>
          <w:bCs/>
          <w:sz w:val="24"/>
          <w:szCs w:val="24"/>
          <w:lang w:val="en-US"/>
        </w:rPr>
        <w:t xml:space="preserve">  </w:t>
      </w:r>
      <w:r w:rsidRPr="00F2052C">
        <w:rPr>
          <w:rFonts w:asciiTheme="majorHAnsi" w:hAnsiTheme="majorHAnsi" w:cstheme="majorHAnsi"/>
          <w:bCs/>
          <w:sz w:val="24"/>
          <w:szCs w:val="24"/>
          <w:lang w:val="en-US"/>
        </w:rPr>
        <w:t>:</w:t>
      </w:r>
      <w:proofErr w:type="gramEnd"/>
      <w:r w:rsidRPr="00F2052C">
        <w:rPr>
          <w:rFonts w:asciiTheme="majorHAnsi" w:hAnsiTheme="majorHAnsi" w:cstheme="majorHAnsi"/>
          <w:bCs/>
          <w:sz w:val="24"/>
          <w:szCs w:val="24"/>
          <w:lang w:val="en-US"/>
        </w:rPr>
        <w:t xml:space="preserve"> </w:t>
      </w:r>
      <w:proofErr w:type="spellStart"/>
      <w:r w:rsidRPr="00F2052C">
        <w:rPr>
          <w:rFonts w:asciiTheme="majorHAnsi" w:hAnsiTheme="majorHAnsi" w:cstheme="majorHAnsi"/>
          <w:bCs/>
          <w:sz w:val="24"/>
          <w:szCs w:val="24"/>
          <w:lang w:val="en-US"/>
        </w:rPr>
        <w:t>Hanedan</w:t>
      </w:r>
      <w:proofErr w:type="spellEnd"/>
      <w:r w:rsidRPr="00F2052C">
        <w:rPr>
          <w:rFonts w:asciiTheme="majorHAnsi" w:hAnsiTheme="majorHAnsi" w:cstheme="majorHAnsi"/>
          <w:bCs/>
          <w:sz w:val="24"/>
          <w:szCs w:val="24"/>
          <w:lang w:val="en-US"/>
        </w:rPr>
        <w:t xml:space="preserve"> Cave Suits, Sunak, Best Western Cave Suits, </w:t>
      </w:r>
      <w:proofErr w:type="spellStart"/>
      <w:r w:rsidRPr="00F2052C">
        <w:rPr>
          <w:rFonts w:asciiTheme="majorHAnsi" w:hAnsiTheme="majorHAnsi" w:cstheme="majorHAnsi"/>
          <w:bCs/>
          <w:sz w:val="24"/>
          <w:szCs w:val="24"/>
          <w:lang w:val="en-US"/>
        </w:rPr>
        <w:t>Dere</w:t>
      </w:r>
      <w:proofErr w:type="spellEnd"/>
      <w:r w:rsidRPr="00F2052C">
        <w:rPr>
          <w:rFonts w:asciiTheme="majorHAnsi" w:hAnsiTheme="majorHAnsi" w:cstheme="majorHAnsi"/>
          <w:bCs/>
          <w:sz w:val="24"/>
          <w:szCs w:val="24"/>
          <w:lang w:val="en-US"/>
        </w:rPr>
        <w:t xml:space="preserve"> Suits o </w:t>
      </w:r>
      <w:proofErr w:type="spellStart"/>
      <w:r w:rsidRPr="00F2052C">
        <w:rPr>
          <w:rFonts w:asciiTheme="majorHAnsi" w:hAnsiTheme="majorHAnsi" w:cstheme="majorHAnsi"/>
          <w:bCs/>
          <w:sz w:val="24"/>
          <w:szCs w:val="24"/>
          <w:lang w:val="en-US"/>
        </w:rPr>
        <w:t>similares</w:t>
      </w:r>
      <w:proofErr w:type="spellEnd"/>
    </w:p>
    <w:sectPr w:rsidR="006E750A" w:rsidRPr="00F205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57 Cn">
    <w:altName w:val="Calibri"/>
    <w:charset w:val="00"/>
    <w:family w:val="auto"/>
    <w:pitch w:val="variable"/>
    <w:sig w:usb0="00000003" w:usb1="00000000" w:usb2="00000000" w:usb3="00000000" w:csb0="00000001" w:csb1="00000000"/>
  </w:font>
  <w:font w:name="Avenir-Book">
    <w:altName w:val="Avenir"/>
    <w:panose1 w:val="00000000000000000000"/>
    <w:charset w:val="00"/>
    <w:family w:val="roman"/>
    <w:notTrueType/>
    <w:pitch w:val="default"/>
  </w:font>
  <w:font w:name="Avenir-Black">
    <w:altName w:val="Avenir"/>
    <w:panose1 w:val="00000000000000000000"/>
    <w:charset w:val="00"/>
    <w:family w:val="roman"/>
    <w:notTrueType/>
    <w:pitch w:val="default"/>
  </w:font>
  <w:font w:name="AvenirNextCondensed-Medium">
    <w:altName w:val="Cambria"/>
    <w:panose1 w:val="00000000000000000000"/>
    <w:charset w:val="00"/>
    <w:family w:val="roman"/>
    <w:notTrueType/>
    <w:pitch w:val="default"/>
  </w:font>
  <w:font w:name="AvenirNextCondensed-Regular">
    <w:altName w:val="Cambria"/>
    <w:panose1 w:val="00000000000000000000"/>
    <w:charset w:val="00"/>
    <w:family w:val="roman"/>
    <w:notTrueType/>
    <w:pitch w:val="default"/>
  </w:font>
  <w:font w:name="AvenirNextCondensed-Heavy">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B0955"/>
    <w:multiLevelType w:val="hybridMultilevel"/>
    <w:tmpl w:val="E57C50E8"/>
    <w:lvl w:ilvl="0" w:tplc="96A83FF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3D542B"/>
    <w:multiLevelType w:val="hybridMultilevel"/>
    <w:tmpl w:val="88D4B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D54420"/>
    <w:multiLevelType w:val="hybridMultilevel"/>
    <w:tmpl w:val="A86EF872"/>
    <w:lvl w:ilvl="0" w:tplc="CE985B3C">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D6A4F"/>
    <w:rsid w:val="000E442C"/>
    <w:rsid w:val="001A373D"/>
    <w:rsid w:val="001F2CE5"/>
    <w:rsid w:val="00211D3A"/>
    <w:rsid w:val="00287CA0"/>
    <w:rsid w:val="002B39EF"/>
    <w:rsid w:val="003677C4"/>
    <w:rsid w:val="003706EA"/>
    <w:rsid w:val="003764F1"/>
    <w:rsid w:val="003F2273"/>
    <w:rsid w:val="00422EA3"/>
    <w:rsid w:val="00432314"/>
    <w:rsid w:val="0043654B"/>
    <w:rsid w:val="0045726E"/>
    <w:rsid w:val="004F67F5"/>
    <w:rsid w:val="00591622"/>
    <w:rsid w:val="005D16EF"/>
    <w:rsid w:val="005F12E7"/>
    <w:rsid w:val="005F5DD1"/>
    <w:rsid w:val="00613329"/>
    <w:rsid w:val="00614976"/>
    <w:rsid w:val="006173B0"/>
    <w:rsid w:val="0068052E"/>
    <w:rsid w:val="006C4E5F"/>
    <w:rsid w:val="006E750A"/>
    <w:rsid w:val="007159A1"/>
    <w:rsid w:val="007326FD"/>
    <w:rsid w:val="00785EC1"/>
    <w:rsid w:val="0079110B"/>
    <w:rsid w:val="007A531C"/>
    <w:rsid w:val="007B6A7F"/>
    <w:rsid w:val="007F5E67"/>
    <w:rsid w:val="00805881"/>
    <w:rsid w:val="00844DC8"/>
    <w:rsid w:val="0089229E"/>
    <w:rsid w:val="008A0A08"/>
    <w:rsid w:val="008A7220"/>
    <w:rsid w:val="008B641A"/>
    <w:rsid w:val="008C4CBE"/>
    <w:rsid w:val="008D4F70"/>
    <w:rsid w:val="00945685"/>
    <w:rsid w:val="009A57F2"/>
    <w:rsid w:val="009D253E"/>
    <w:rsid w:val="009F7472"/>
    <w:rsid w:val="00A0613C"/>
    <w:rsid w:val="00A47666"/>
    <w:rsid w:val="00A57250"/>
    <w:rsid w:val="00AA4C47"/>
    <w:rsid w:val="00AB4806"/>
    <w:rsid w:val="00B52242"/>
    <w:rsid w:val="00B67562"/>
    <w:rsid w:val="00B94265"/>
    <w:rsid w:val="00BC2870"/>
    <w:rsid w:val="00C255DB"/>
    <w:rsid w:val="00C30BEB"/>
    <w:rsid w:val="00C757DA"/>
    <w:rsid w:val="00C931FA"/>
    <w:rsid w:val="00CE4B9A"/>
    <w:rsid w:val="00D22202"/>
    <w:rsid w:val="00D4484D"/>
    <w:rsid w:val="00DA3C28"/>
    <w:rsid w:val="00DC0D3B"/>
    <w:rsid w:val="00DC51EB"/>
    <w:rsid w:val="00E03F67"/>
    <w:rsid w:val="00E15756"/>
    <w:rsid w:val="00E76BE3"/>
    <w:rsid w:val="00E95A64"/>
    <w:rsid w:val="00EB30B1"/>
    <w:rsid w:val="00EE7D5D"/>
    <w:rsid w:val="00EF105E"/>
    <w:rsid w:val="00F2052C"/>
    <w:rsid w:val="00F645EE"/>
    <w:rsid w:val="00FB03C0"/>
    <w:rsid w:val="00FC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ircuito">
    <w:name w:val="Titulo circuito"/>
    <w:uiPriority w:val="99"/>
    <w:rsid w:val="00AA4C47"/>
    <w:rPr>
      <w:rFonts w:ascii="Frutiger LT 57 Cn" w:hAnsi="Frutiger LT 57 Cn" w:cs="Frutiger LT 57 Cn"/>
      <w:color w:val="CC0019"/>
      <w:spacing w:val="0"/>
      <w:w w:val="100"/>
      <w:position w:val="0"/>
      <w:sz w:val="20"/>
      <w:szCs w:val="20"/>
      <w:u w:val="none"/>
      <w:vertAlign w:val="baseline"/>
      <w:em w:val="none"/>
      <w:lang w:val="es-ES_tradnl"/>
    </w:rPr>
  </w:style>
  <w:style w:type="paragraph" w:styleId="Prrafodelista">
    <w:name w:val="List Paragraph"/>
    <w:basedOn w:val="Normal"/>
    <w:uiPriority w:val="34"/>
    <w:qFormat/>
    <w:rsid w:val="006173B0"/>
    <w:pPr>
      <w:ind w:left="720"/>
      <w:contextualSpacing/>
    </w:pPr>
  </w:style>
  <w:style w:type="character" w:customStyle="1" w:styleId="fontstyle01">
    <w:name w:val="fontstyle01"/>
    <w:basedOn w:val="Fuentedeprrafopredeter"/>
    <w:rsid w:val="000E442C"/>
    <w:rPr>
      <w:rFonts w:ascii="Avenir-Book" w:hAnsi="Avenir-Book" w:hint="default"/>
      <w:b w:val="0"/>
      <w:bCs w:val="0"/>
      <w:i w:val="0"/>
      <w:iCs w:val="0"/>
      <w:color w:val="0084B5"/>
      <w:sz w:val="22"/>
      <w:szCs w:val="22"/>
    </w:rPr>
  </w:style>
  <w:style w:type="character" w:customStyle="1" w:styleId="fontstyle11">
    <w:name w:val="fontstyle11"/>
    <w:basedOn w:val="Fuentedeprrafopredeter"/>
    <w:rsid w:val="000E442C"/>
    <w:rPr>
      <w:rFonts w:ascii="Avenir-Black" w:hAnsi="Avenir-Black" w:hint="default"/>
      <w:b w:val="0"/>
      <w:bCs w:val="0"/>
      <w:i w:val="0"/>
      <w:iCs w:val="0"/>
      <w:color w:val="0084B5"/>
      <w:sz w:val="46"/>
      <w:szCs w:val="46"/>
    </w:rPr>
  </w:style>
  <w:style w:type="character" w:customStyle="1" w:styleId="fontstyle21">
    <w:name w:val="fontstyle21"/>
    <w:basedOn w:val="Fuentedeprrafopredeter"/>
    <w:rsid w:val="000E442C"/>
    <w:rPr>
      <w:rFonts w:ascii="AvenirNextCondensed-Medium" w:hAnsi="AvenirNextCondensed-Medium" w:hint="default"/>
      <w:b w:val="0"/>
      <w:bCs w:val="0"/>
      <w:i w:val="0"/>
      <w:iCs w:val="0"/>
      <w:color w:val="242021"/>
      <w:sz w:val="14"/>
      <w:szCs w:val="14"/>
    </w:rPr>
  </w:style>
  <w:style w:type="character" w:customStyle="1" w:styleId="fontstyle31">
    <w:name w:val="fontstyle31"/>
    <w:basedOn w:val="Fuentedeprrafopredeter"/>
    <w:rsid w:val="000E442C"/>
    <w:rPr>
      <w:rFonts w:ascii="AvenirNextCondensed-Regular" w:hAnsi="AvenirNextCondensed-Regular" w:hint="default"/>
      <w:b w:val="0"/>
      <w:bCs w:val="0"/>
      <w:i w:val="0"/>
      <w:iCs w:val="0"/>
      <w:color w:val="242021"/>
      <w:sz w:val="14"/>
      <w:szCs w:val="14"/>
    </w:rPr>
  </w:style>
  <w:style w:type="character" w:customStyle="1" w:styleId="fontstyle41">
    <w:name w:val="fontstyle41"/>
    <w:basedOn w:val="Fuentedeprrafopredeter"/>
    <w:rsid w:val="000E442C"/>
    <w:rPr>
      <w:rFonts w:ascii="AvenirNextCondensed-Heavy" w:hAnsi="AvenirNextCondensed-Heavy" w:hint="default"/>
      <w:b w:val="0"/>
      <w:bCs w:val="0"/>
      <w:i w:val="0"/>
      <w:iCs w:val="0"/>
      <w:color w:val="FFF10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932">
      <w:bodyDiv w:val="1"/>
      <w:marLeft w:val="0"/>
      <w:marRight w:val="0"/>
      <w:marTop w:val="0"/>
      <w:marBottom w:val="0"/>
      <w:divBdr>
        <w:top w:val="none" w:sz="0" w:space="0" w:color="auto"/>
        <w:left w:val="none" w:sz="0" w:space="0" w:color="auto"/>
        <w:bottom w:val="none" w:sz="0" w:space="0" w:color="auto"/>
        <w:right w:val="none" w:sz="0" w:space="0" w:color="auto"/>
      </w:divBdr>
    </w:div>
    <w:div w:id="217132973">
      <w:bodyDiv w:val="1"/>
      <w:marLeft w:val="0"/>
      <w:marRight w:val="0"/>
      <w:marTop w:val="0"/>
      <w:marBottom w:val="0"/>
      <w:divBdr>
        <w:top w:val="none" w:sz="0" w:space="0" w:color="auto"/>
        <w:left w:val="none" w:sz="0" w:space="0" w:color="auto"/>
        <w:bottom w:val="none" w:sz="0" w:space="0" w:color="auto"/>
        <w:right w:val="none" w:sz="0" w:space="0" w:color="auto"/>
      </w:divBdr>
    </w:div>
    <w:div w:id="527521425">
      <w:bodyDiv w:val="1"/>
      <w:marLeft w:val="0"/>
      <w:marRight w:val="0"/>
      <w:marTop w:val="0"/>
      <w:marBottom w:val="0"/>
      <w:divBdr>
        <w:top w:val="none" w:sz="0" w:space="0" w:color="auto"/>
        <w:left w:val="none" w:sz="0" w:space="0" w:color="auto"/>
        <w:bottom w:val="none" w:sz="0" w:space="0" w:color="auto"/>
        <w:right w:val="none" w:sz="0" w:space="0" w:color="auto"/>
      </w:divBdr>
    </w:div>
    <w:div w:id="631398959">
      <w:bodyDiv w:val="1"/>
      <w:marLeft w:val="0"/>
      <w:marRight w:val="0"/>
      <w:marTop w:val="0"/>
      <w:marBottom w:val="0"/>
      <w:divBdr>
        <w:top w:val="none" w:sz="0" w:space="0" w:color="auto"/>
        <w:left w:val="none" w:sz="0" w:space="0" w:color="auto"/>
        <w:bottom w:val="none" w:sz="0" w:space="0" w:color="auto"/>
        <w:right w:val="none" w:sz="0" w:space="0" w:color="auto"/>
      </w:divBdr>
    </w:div>
    <w:div w:id="873616409">
      <w:bodyDiv w:val="1"/>
      <w:marLeft w:val="0"/>
      <w:marRight w:val="0"/>
      <w:marTop w:val="0"/>
      <w:marBottom w:val="0"/>
      <w:divBdr>
        <w:top w:val="none" w:sz="0" w:space="0" w:color="auto"/>
        <w:left w:val="none" w:sz="0" w:space="0" w:color="auto"/>
        <w:bottom w:val="none" w:sz="0" w:space="0" w:color="auto"/>
        <w:right w:val="none" w:sz="0" w:space="0" w:color="auto"/>
      </w:divBdr>
    </w:div>
    <w:div w:id="1006131548">
      <w:bodyDiv w:val="1"/>
      <w:marLeft w:val="0"/>
      <w:marRight w:val="0"/>
      <w:marTop w:val="0"/>
      <w:marBottom w:val="0"/>
      <w:divBdr>
        <w:top w:val="none" w:sz="0" w:space="0" w:color="auto"/>
        <w:left w:val="none" w:sz="0" w:space="0" w:color="auto"/>
        <w:bottom w:val="none" w:sz="0" w:space="0" w:color="auto"/>
        <w:right w:val="none" w:sz="0" w:space="0" w:color="auto"/>
      </w:divBdr>
    </w:div>
    <w:div w:id="1488784467">
      <w:bodyDiv w:val="1"/>
      <w:marLeft w:val="0"/>
      <w:marRight w:val="0"/>
      <w:marTop w:val="0"/>
      <w:marBottom w:val="0"/>
      <w:divBdr>
        <w:top w:val="none" w:sz="0" w:space="0" w:color="auto"/>
        <w:left w:val="none" w:sz="0" w:space="0" w:color="auto"/>
        <w:bottom w:val="none" w:sz="0" w:space="0" w:color="auto"/>
        <w:right w:val="none" w:sz="0" w:space="0" w:color="auto"/>
      </w:divBdr>
    </w:div>
    <w:div w:id="1638023803">
      <w:bodyDiv w:val="1"/>
      <w:marLeft w:val="0"/>
      <w:marRight w:val="0"/>
      <w:marTop w:val="0"/>
      <w:marBottom w:val="0"/>
      <w:divBdr>
        <w:top w:val="none" w:sz="0" w:space="0" w:color="auto"/>
        <w:left w:val="none" w:sz="0" w:space="0" w:color="auto"/>
        <w:bottom w:val="none" w:sz="0" w:space="0" w:color="auto"/>
        <w:right w:val="none" w:sz="0" w:space="0" w:color="auto"/>
      </w:divBdr>
    </w:div>
    <w:div w:id="1971133299">
      <w:bodyDiv w:val="1"/>
      <w:marLeft w:val="0"/>
      <w:marRight w:val="0"/>
      <w:marTop w:val="0"/>
      <w:marBottom w:val="0"/>
      <w:divBdr>
        <w:top w:val="none" w:sz="0" w:space="0" w:color="auto"/>
        <w:left w:val="none" w:sz="0" w:space="0" w:color="auto"/>
        <w:bottom w:val="none" w:sz="0" w:space="0" w:color="auto"/>
        <w:right w:val="none" w:sz="0" w:space="0" w:color="auto"/>
      </w:divBdr>
    </w:div>
    <w:div w:id="1986927195">
      <w:bodyDiv w:val="1"/>
      <w:marLeft w:val="0"/>
      <w:marRight w:val="0"/>
      <w:marTop w:val="0"/>
      <w:marBottom w:val="0"/>
      <w:divBdr>
        <w:top w:val="none" w:sz="0" w:space="0" w:color="auto"/>
        <w:left w:val="none" w:sz="0" w:space="0" w:color="auto"/>
        <w:bottom w:val="none" w:sz="0" w:space="0" w:color="auto"/>
        <w:right w:val="none" w:sz="0" w:space="0" w:color="auto"/>
      </w:divBdr>
    </w:div>
    <w:div w:id="212333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5E76-8D84-48C4-8D5B-4E60A7F1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FELIX ZERDAN - TRABAX</cp:lastModifiedBy>
  <cp:revision>45</cp:revision>
  <dcterms:created xsi:type="dcterms:W3CDTF">2017-09-18T15:56:00Z</dcterms:created>
  <dcterms:modified xsi:type="dcterms:W3CDTF">2021-04-29T09:52:00Z</dcterms:modified>
</cp:coreProperties>
</file>