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3B0B4" w14:textId="380ED849" w:rsidR="00FF0107" w:rsidRDefault="00FF0107" w:rsidP="00FF0107">
      <w:pPr>
        <w:spacing w:after="0"/>
        <w:jc w:val="right"/>
        <w:rPr>
          <w:rFonts w:cs="Calibri"/>
          <w:b/>
          <w:sz w:val="48"/>
          <w:szCs w:val="24"/>
        </w:rPr>
      </w:pPr>
      <w:bookmarkStart w:id="0" w:name="_Hlk21445415"/>
      <w:r w:rsidRPr="003C6378">
        <w:rPr>
          <w:rFonts w:cstheme="majorHAnsi"/>
          <w:b/>
          <w:bCs/>
          <w:caps/>
          <w:noProof/>
          <w:spacing w:val="5"/>
          <w:sz w:val="44"/>
          <w:lang w:val="en-US"/>
        </w:rPr>
        <w:drawing>
          <wp:inline distT="0" distB="0" distL="0" distR="0" wp14:anchorId="2C8C3BC4" wp14:editId="1ADDA07A">
            <wp:extent cx="1270000" cy="571500"/>
            <wp:effectExtent l="0" t="0" r="0" b="127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571500"/>
                    </a:xfrm>
                    <a:prstGeom prst="rect">
                      <a:avLst/>
                    </a:prstGeom>
                    <a:noFill/>
                    <a:ln>
                      <a:noFill/>
                    </a:ln>
                  </pic:spPr>
                </pic:pic>
              </a:graphicData>
            </a:graphic>
          </wp:inline>
        </w:drawing>
      </w:r>
    </w:p>
    <w:p w14:paraId="43622CBB" w14:textId="77777777" w:rsidR="00FF0107" w:rsidRDefault="00FF0107" w:rsidP="007D0216">
      <w:pPr>
        <w:spacing w:after="0"/>
        <w:rPr>
          <w:rFonts w:cs="Calibri"/>
          <w:b/>
          <w:sz w:val="48"/>
          <w:szCs w:val="24"/>
        </w:rPr>
      </w:pPr>
    </w:p>
    <w:p w14:paraId="744CDD84" w14:textId="24547678" w:rsidR="009D67C2" w:rsidRPr="00187188" w:rsidRDefault="00BE7F2D" w:rsidP="007D0216">
      <w:pPr>
        <w:spacing w:after="0"/>
        <w:rPr>
          <w:rFonts w:cs="Calibri"/>
          <w:b/>
          <w:sz w:val="48"/>
          <w:szCs w:val="24"/>
        </w:rPr>
      </w:pPr>
      <w:r w:rsidRPr="00187188">
        <w:rPr>
          <w:rFonts w:cs="Calibri"/>
          <w:b/>
          <w:sz w:val="48"/>
          <w:szCs w:val="24"/>
        </w:rPr>
        <w:t>Ciudades Imperiales</w:t>
      </w:r>
      <w:r w:rsidR="00B679E6" w:rsidRPr="00187188">
        <w:rPr>
          <w:rFonts w:cs="Calibri"/>
          <w:b/>
          <w:sz w:val="48"/>
          <w:szCs w:val="24"/>
        </w:rPr>
        <w:t xml:space="preserve"> 1</w:t>
      </w:r>
    </w:p>
    <w:bookmarkEnd w:id="0"/>
    <w:p w14:paraId="43DB0EFC" w14:textId="6D735B96" w:rsidR="009D67C2" w:rsidRDefault="00AD7854" w:rsidP="007D0216">
      <w:pPr>
        <w:spacing w:after="0"/>
        <w:rPr>
          <w:rFonts w:cs="Calibri"/>
          <w:b/>
          <w:sz w:val="24"/>
          <w:szCs w:val="24"/>
        </w:rPr>
      </w:pPr>
      <w:r w:rsidRPr="00187188">
        <w:rPr>
          <w:rFonts w:cs="Calibri"/>
          <w:b/>
          <w:sz w:val="24"/>
          <w:szCs w:val="24"/>
        </w:rPr>
        <w:t xml:space="preserve">10 </w:t>
      </w:r>
      <w:r w:rsidR="009D67C2" w:rsidRPr="00187188">
        <w:rPr>
          <w:rFonts w:cs="Calibri"/>
          <w:b/>
          <w:sz w:val="24"/>
          <w:szCs w:val="24"/>
        </w:rPr>
        <w:t xml:space="preserve">Días / </w:t>
      </w:r>
      <w:r w:rsidRPr="00187188">
        <w:rPr>
          <w:rFonts w:cs="Calibri"/>
          <w:b/>
          <w:sz w:val="24"/>
          <w:szCs w:val="24"/>
        </w:rPr>
        <w:t>08</w:t>
      </w:r>
      <w:r w:rsidR="009D67C2" w:rsidRPr="00187188">
        <w:rPr>
          <w:rFonts w:cs="Calibri"/>
          <w:b/>
          <w:sz w:val="24"/>
          <w:szCs w:val="24"/>
        </w:rPr>
        <w:t xml:space="preserve"> Noches</w:t>
      </w:r>
    </w:p>
    <w:p w14:paraId="285AD58E" w14:textId="2F51F469" w:rsidR="00FF0107" w:rsidRPr="00187188" w:rsidRDefault="00FF0107" w:rsidP="007D0216">
      <w:pPr>
        <w:spacing w:after="0"/>
        <w:rPr>
          <w:rFonts w:cs="Calibri"/>
          <w:b/>
          <w:sz w:val="24"/>
          <w:szCs w:val="24"/>
        </w:rPr>
      </w:pPr>
      <w:r>
        <w:rPr>
          <w:rFonts w:cs="Calibri"/>
          <w:b/>
          <w:sz w:val="24"/>
          <w:szCs w:val="24"/>
        </w:rPr>
        <w:t>DESDE 1.620$</w:t>
      </w:r>
    </w:p>
    <w:p w14:paraId="45DAA11A" w14:textId="77777777" w:rsidR="009D67C2" w:rsidRPr="00187188" w:rsidRDefault="009D67C2" w:rsidP="007D0216">
      <w:pPr>
        <w:spacing w:after="0"/>
        <w:rPr>
          <w:rFonts w:cs="Calibri"/>
          <w:b/>
          <w:sz w:val="24"/>
          <w:szCs w:val="24"/>
        </w:rPr>
      </w:pPr>
    </w:p>
    <w:p w14:paraId="6F634E31" w14:textId="72FB07B2" w:rsidR="009D67C2" w:rsidRPr="00187188" w:rsidRDefault="00643F2E" w:rsidP="007D0216">
      <w:pPr>
        <w:spacing w:after="0"/>
        <w:rPr>
          <w:rFonts w:cs="Calibri"/>
          <w:sz w:val="24"/>
          <w:szCs w:val="24"/>
        </w:rPr>
      </w:pPr>
      <w:r w:rsidRPr="00187188">
        <w:rPr>
          <w:rFonts w:cs="Calibri"/>
          <w:b/>
          <w:sz w:val="24"/>
          <w:szCs w:val="24"/>
        </w:rPr>
        <w:t xml:space="preserve">VISITANDO:  </w:t>
      </w:r>
      <w:r w:rsidRPr="00187188">
        <w:rPr>
          <w:rFonts w:cs="Calibri"/>
          <w:sz w:val="24"/>
          <w:szCs w:val="24"/>
        </w:rPr>
        <w:t>BERLÍN / DRESDEN / PRAGA / BRATISLAVA / BUDAPEST / VIENA</w:t>
      </w:r>
    </w:p>
    <w:p w14:paraId="4FBB8F48" w14:textId="77777777" w:rsidR="008E4451" w:rsidRPr="00187188" w:rsidRDefault="008E4451" w:rsidP="007D0216">
      <w:pPr>
        <w:spacing w:after="0"/>
        <w:rPr>
          <w:rFonts w:cs="Calibri"/>
          <w:b/>
          <w:sz w:val="24"/>
          <w:szCs w:val="24"/>
        </w:rPr>
      </w:pPr>
    </w:p>
    <w:tbl>
      <w:tblPr>
        <w:tblW w:w="0" w:type="auto"/>
        <w:tblCellMar>
          <w:left w:w="70" w:type="dxa"/>
          <w:right w:w="70" w:type="dxa"/>
        </w:tblCellMar>
        <w:tblLook w:val="04A0" w:firstRow="1" w:lastRow="0" w:firstColumn="1" w:lastColumn="0" w:noHBand="0" w:noVBand="1"/>
      </w:tblPr>
      <w:tblGrid>
        <w:gridCol w:w="393"/>
        <w:gridCol w:w="393"/>
        <w:gridCol w:w="392"/>
        <w:gridCol w:w="559"/>
        <w:gridCol w:w="559"/>
        <w:gridCol w:w="559"/>
        <w:gridCol w:w="559"/>
        <w:gridCol w:w="559"/>
      </w:tblGrid>
      <w:tr w:rsidR="00187188" w:rsidRPr="00187188" w14:paraId="748602B3" w14:textId="77777777" w:rsidTr="00DD2B08">
        <w:trPr>
          <w:trHeight w:val="315"/>
        </w:trPr>
        <w:tc>
          <w:tcPr>
            <w:tcW w:w="0" w:type="auto"/>
            <w:gridSpan w:val="8"/>
            <w:tcBorders>
              <w:top w:val="nil"/>
              <w:left w:val="nil"/>
              <w:bottom w:val="nil"/>
              <w:right w:val="nil"/>
            </w:tcBorders>
            <w:shd w:val="clear" w:color="auto" w:fill="auto"/>
            <w:noWrap/>
            <w:vAlign w:val="center"/>
            <w:hideMark/>
          </w:tcPr>
          <w:p w14:paraId="7D2E4E7D" w14:textId="187A685E" w:rsidR="00112AF0" w:rsidRPr="00187188" w:rsidRDefault="00112AF0" w:rsidP="00112AF0">
            <w:pPr>
              <w:spacing w:after="0" w:line="240" w:lineRule="auto"/>
              <w:rPr>
                <w:rFonts w:eastAsia="Times New Roman" w:cs="Calibri"/>
                <w:b/>
                <w:bCs/>
                <w:lang w:eastAsia="es-ES"/>
              </w:rPr>
            </w:pPr>
            <w:r w:rsidRPr="00187188">
              <w:rPr>
                <w:rFonts w:eastAsia="Times New Roman" w:cs="Calibri"/>
                <w:b/>
                <w:bCs/>
                <w:lang w:eastAsia="es-ES"/>
              </w:rPr>
              <w:t xml:space="preserve">Salidas de América a </w:t>
            </w:r>
            <w:r w:rsidR="003F4239" w:rsidRPr="00187188">
              <w:rPr>
                <w:rFonts w:eastAsia="Times New Roman" w:cs="Calibri"/>
                <w:b/>
                <w:bCs/>
                <w:lang w:eastAsia="es-ES"/>
              </w:rPr>
              <w:t>Berlín</w:t>
            </w:r>
            <w:r w:rsidRPr="00187188">
              <w:rPr>
                <w:rFonts w:eastAsia="Times New Roman" w:cs="Calibri"/>
                <w:b/>
                <w:bCs/>
                <w:lang w:eastAsia="es-ES"/>
              </w:rPr>
              <w:t xml:space="preserve"> (</w:t>
            </w:r>
            <w:r w:rsidR="003F4239" w:rsidRPr="00187188">
              <w:rPr>
                <w:rFonts w:eastAsia="Times New Roman" w:cs="Calibri"/>
                <w:b/>
                <w:bCs/>
                <w:lang w:eastAsia="es-ES"/>
              </w:rPr>
              <w:t>Sábado</w:t>
            </w:r>
            <w:r w:rsidRPr="00187188">
              <w:rPr>
                <w:rFonts w:eastAsia="Times New Roman" w:cs="Calibri"/>
                <w:b/>
                <w:bCs/>
                <w:lang w:eastAsia="es-ES"/>
              </w:rPr>
              <w:t>)</w:t>
            </w:r>
          </w:p>
        </w:tc>
      </w:tr>
      <w:tr w:rsidR="00187188" w:rsidRPr="00187188" w14:paraId="2B15E97F" w14:textId="77777777" w:rsidTr="00DD2B08">
        <w:trPr>
          <w:trHeight w:val="315"/>
        </w:trPr>
        <w:tc>
          <w:tcPr>
            <w:tcW w:w="0" w:type="auto"/>
            <w:gridSpan w:val="3"/>
            <w:tcBorders>
              <w:top w:val="nil"/>
              <w:left w:val="nil"/>
              <w:bottom w:val="nil"/>
              <w:right w:val="nil"/>
            </w:tcBorders>
            <w:shd w:val="clear" w:color="auto" w:fill="auto"/>
            <w:noWrap/>
            <w:vAlign w:val="center"/>
            <w:hideMark/>
          </w:tcPr>
          <w:p w14:paraId="54227F71" w14:textId="77777777" w:rsidR="00112AF0" w:rsidRPr="00187188" w:rsidRDefault="00112AF0" w:rsidP="007649ED">
            <w:pPr>
              <w:spacing w:after="0" w:line="240" w:lineRule="auto"/>
              <w:rPr>
                <w:rFonts w:eastAsia="Times New Roman" w:cs="Calibri"/>
                <w:b/>
                <w:bCs/>
                <w:lang w:eastAsia="es-ES"/>
              </w:rPr>
            </w:pPr>
            <w:r w:rsidRPr="00187188">
              <w:rPr>
                <w:rFonts w:eastAsia="Times New Roman" w:cs="Calibri"/>
                <w:b/>
                <w:bCs/>
                <w:lang w:eastAsia="es-ES"/>
              </w:rPr>
              <w:t>2020</w:t>
            </w:r>
          </w:p>
        </w:tc>
        <w:tc>
          <w:tcPr>
            <w:tcW w:w="0" w:type="auto"/>
            <w:tcBorders>
              <w:top w:val="nil"/>
              <w:left w:val="nil"/>
              <w:bottom w:val="nil"/>
              <w:right w:val="nil"/>
            </w:tcBorders>
            <w:shd w:val="clear" w:color="auto" w:fill="auto"/>
            <w:noWrap/>
            <w:vAlign w:val="bottom"/>
            <w:hideMark/>
          </w:tcPr>
          <w:p w14:paraId="4A7FF9FA" w14:textId="77777777" w:rsidR="00112AF0" w:rsidRPr="00187188" w:rsidRDefault="00112AF0" w:rsidP="00112AF0">
            <w:pPr>
              <w:spacing w:after="0" w:line="240" w:lineRule="auto"/>
              <w:jc w:val="right"/>
              <w:rPr>
                <w:rFonts w:eastAsia="Times New Roman" w:cs="Calibri"/>
                <w:b/>
                <w:bCs/>
                <w:lang w:eastAsia="es-ES"/>
              </w:rPr>
            </w:pPr>
          </w:p>
        </w:tc>
        <w:tc>
          <w:tcPr>
            <w:tcW w:w="0" w:type="auto"/>
            <w:tcBorders>
              <w:top w:val="nil"/>
              <w:left w:val="nil"/>
              <w:bottom w:val="nil"/>
              <w:right w:val="nil"/>
            </w:tcBorders>
            <w:shd w:val="clear" w:color="auto" w:fill="auto"/>
            <w:noWrap/>
            <w:vAlign w:val="bottom"/>
            <w:hideMark/>
          </w:tcPr>
          <w:p w14:paraId="2AA5C330"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bottom"/>
            <w:hideMark/>
          </w:tcPr>
          <w:p w14:paraId="343DDA56"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bottom"/>
            <w:hideMark/>
          </w:tcPr>
          <w:p w14:paraId="43EDDD2C"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bottom"/>
            <w:hideMark/>
          </w:tcPr>
          <w:p w14:paraId="174AC936" w14:textId="77777777" w:rsidR="00112AF0" w:rsidRPr="00187188" w:rsidRDefault="00112AF0" w:rsidP="00112AF0">
            <w:pPr>
              <w:spacing w:after="0" w:line="240" w:lineRule="auto"/>
              <w:rPr>
                <w:rFonts w:ascii="Times New Roman" w:eastAsia="Times New Roman" w:hAnsi="Times New Roman"/>
                <w:sz w:val="20"/>
                <w:szCs w:val="20"/>
                <w:lang w:eastAsia="es-ES"/>
              </w:rPr>
            </w:pPr>
          </w:p>
        </w:tc>
      </w:tr>
      <w:tr w:rsidR="00187188" w:rsidRPr="00187188" w14:paraId="3BBCFC5B" w14:textId="77777777" w:rsidTr="00DD2B08">
        <w:trPr>
          <w:trHeight w:val="315"/>
        </w:trPr>
        <w:tc>
          <w:tcPr>
            <w:tcW w:w="0" w:type="auto"/>
            <w:gridSpan w:val="3"/>
            <w:tcBorders>
              <w:top w:val="nil"/>
              <w:left w:val="nil"/>
              <w:bottom w:val="nil"/>
              <w:right w:val="nil"/>
            </w:tcBorders>
            <w:shd w:val="clear" w:color="auto" w:fill="auto"/>
            <w:noWrap/>
            <w:vAlign w:val="center"/>
            <w:hideMark/>
          </w:tcPr>
          <w:p w14:paraId="147FA7DD" w14:textId="77777777" w:rsidR="00112AF0" w:rsidRPr="00187188" w:rsidRDefault="00112AF0" w:rsidP="00112AF0">
            <w:pPr>
              <w:spacing w:after="0" w:line="240" w:lineRule="auto"/>
              <w:rPr>
                <w:rFonts w:eastAsia="Times New Roman" w:cs="Calibri"/>
                <w:lang w:eastAsia="es-ES"/>
              </w:rPr>
            </w:pPr>
            <w:r w:rsidRPr="00187188">
              <w:rPr>
                <w:rFonts w:eastAsia="Times New Roman" w:cs="Calibri"/>
                <w:lang w:eastAsia="es-ES"/>
              </w:rPr>
              <w:t>Agosto</w:t>
            </w:r>
          </w:p>
        </w:tc>
        <w:tc>
          <w:tcPr>
            <w:tcW w:w="0" w:type="auto"/>
            <w:tcBorders>
              <w:top w:val="nil"/>
              <w:left w:val="nil"/>
              <w:bottom w:val="nil"/>
              <w:right w:val="nil"/>
            </w:tcBorders>
            <w:shd w:val="clear" w:color="auto" w:fill="auto"/>
            <w:noWrap/>
            <w:vAlign w:val="center"/>
            <w:hideMark/>
          </w:tcPr>
          <w:p w14:paraId="0057968A"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1</w:t>
            </w:r>
          </w:p>
        </w:tc>
        <w:tc>
          <w:tcPr>
            <w:tcW w:w="0" w:type="auto"/>
            <w:tcBorders>
              <w:top w:val="nil"/>
              <w:left w:val="nil"/>
              <w:bottom w:val="nil"/>
              <w:right w:val="nil"/>
            </w:tcBorders>
            <w:shd w:val="clear" w:color="auto" w:fill="auto"/>
            <w:noWrap/>
            <w:vAlign w:val="center"/>
            <w:hideMark/>
          </w:tcPr>
          <w:p w14:paraId="3B36EA06"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8</w:t>
            </w:r>
          </w:p>
        </w:tc>
        <w:tc>
          <w:tcPr>
            <w:tcW w:w="0" w:type="auto"/>
            <w:tcBorders>
              <w:top w:val="nil"/>
              <w:left w:val="nil"/>
              <w:bottom w:val="nil"/>
              <w:right w:val="nil"/>
            </w:tcBorders>
            <w:shd w:val="clear" w:color="auto" w:fill="auto"/>
            <w:noWrap/>
            <w:vAlign w:val="center"/>
            <w:hideMark/>
          </w:tcPr>
          <w:p w14:paraId="44BCC35E"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15</w:t>
            </w:r>
          </w:p>
        </w:tc>
        <w:tc>
          <w:tcPr>
            <w:tcW w:w="0" w:type="auto"/>
            <w:tcBorders>
              <w:top w:val="nil"/>
              <w:left w:val="nil"/>
              <w:bottom w:val="nil"/>
              <w:right w:val="nil"/>
            </w:tcBorders>
            <w:shd w:val="clear" w:color="auto" w:fill="auto"/>
            <w:noWrap/>
            <w:vAlign w:val="center"/>
            <w:hideMark/>
          </w:tcPr>
          <w:p w14:paraId="189FD78D"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22</w:t>
            </w:r>
          </w:p>
        </w:tc>
        <w:tc>
          <w:tcPr>
            <w:tcW w:w="0" w:type="auto"/>
            <w:tcBorders>
              <w:top w:val="nil"/>
              <w:left w:val="nil"/>
              <w:bottom w:val="nil"/>
              <w:right w:val="nil"/>
            </w:tcBorders>
            <w:shd w:val="clear" w:color="auto" w:fill="auto"/>
            <w:noWrap/>
            <w:vAlign w:val="center"/>
            <w:hideMark/>
          </w:tcPr>
          <w:p w14:paraId="471CED00"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29</w:t>
            </w:r>
          </w:p>
        </w:tc>
      </w:tr>
      <w:tr w:rsidR="00187188" w:rsidRPr="00187188" w14:paraId="03340F36" w14:textId="77777777" w:rsidTr="00DD2B08">
        <w:trPr>
          <w:trHeight w:val="315"/>
        </w:trPr>
        <w:tc>
          <w:tcPr>
            <w:tcW w:w="0" w:type="auto"/>
            <w:gridSpan w:val="3"/>
            <w:tcBorders>
              <w:top w:val="nil"/>
              <w:left w:val="nil"/>
              <w:bottom w:val="nil"/>
              <w:right w:val="nil"/>
            </w:tcBorders>
            <w:shd w:val="clear" w:color="auto" w:fill="auto"/>
            <w:noWrap/>
            <w:vAlign w:val="center"/>
            <w:hideMark/>
          </w:tcPr>
          <w:p w14:paraId="5C2A035A" w14:textId="77777777" w:rsidR="00112AF0" w:rsidRPr="00187188" w:rsidRDefault="00112AF0" w:rsidP="00112AF0">
            <w:pPr>
              <w:spacing w:after="0" w:line="240" w:lineRule="auto"/>
              <w:rPr>
                <w:rFonts w:eastAsia="Times New Roman" w:cs="Calibri"/>
                <w:lang w:eastAsia="es-ES"/>
              </w:rPr>
            </w:pPr>
            <w:r w:rsidRPr="00187188">
              <w:rPr>
                <w:rFonts w:eastAsia="Times New Roman" w:cs="Calibri"/>
                <w:lang w:eastAsia="es-ES"/>
              </w:rPr>
              <w:t>Septiembre</w:t>
            </w:r>
          </w:p>
        </w:tc>
        <w:tc>
          <w:tcPr>
            <w:tcW w:w="0" w:type="auto"/>
            <w:tcBorders>
              <w:top w:val="nil"/>
              <w:left w:val="nil"/>
              <w:bottom w:val="nil"/>
              <w:right w:val="nil"/>
            </w:tcBorders>
            <w:shd w:val="clear" w:color="auto" w:fill="auto"/>
            <w:noWrap/>
            <w:vAlign w:val="center"/>
            <w:hideMark/>
          </w:tcPr>
          <w:p w14:paraId="52CF7ACC"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5</w:t>
            </w:r>
          </w:p>
        </w:tc>
        <w:tc>
          <w:tcPr>
            <w:tcW w:w="0" w:type="auto"/>
            <w:tcBorders>
              <w:top w:val="nil"/>
              <w:left w:val="nil"/>
              <w:bottom w:val="nil"/>
              <w:right w:val="nil"/>
            </w:tcBorders>
            <w:shd w:val="clear" w:color="auto" w:fill="auto"/>
            <w:noWrap/>
            <w:vAlign w:val="center"/>
            <w:hideMark/>
          </w:tcPr>
          <w:p w14:paraId="7CA6BB8C"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12</w:t>
            </w:r>
          </w:p>
        </w:tc>
        <w:tc>
          <w:tcPr>
            <w:tcW w:w="0" w:type="auto"/>
            <w:tcBorders>
              <w:top w:val="nil"/>
              <w:left w:val="nil"/>
              <w:bottom w:val="nil"/>
              <w:right w:val="nil"/>
            </w:tcBorders>
            <w:shd w:val="clear" w:color="auto" w:fill="auto"/>
            <w:noWrap/>
            <w:vAlign w:val="center"/>
            <w:hideMark/>
          </w:tcPr>
          <w:p w14:paraId="2375E917"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19</w:t>
            </w:r>
          </w:p>
        </w:tc>
        <w:tc>
          <w:tcPr>
            <w:tcW w:w="0" w:type="auto"/>
            <w:tcBorders>
              <w:top w:val="nil"/>
              <w:left w:val="nil"/>
              <w:bottom w:val="nil"/>
              <w:right w:val="nil"/>
            </w:tcBorders>
            <w:shd w:val="clear" w:color="auto" w:fill="auto"/>
            <w:noWrap/>
            <w:vAlign w:val="center"/>
            <w:hideMark/>
          </w:tcPr>
          <w:p w14:paraId="7D7BDB50"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26</w:t>
            </w:r>
          </w:p>
        </w:tc>
        <w:tc>
          <w:tcPr>
            <w:tcW w:w="0" w:type="auto"/>
            <w:tcBorders>
              <w:top w:val="nil"/>
              <w:left w:val="nil"/>
              <w:bottom w:val="nil"/>
              <w:right w:val="nil"/>
            </w:tcBorders>
            <w:shd w:val="clear" w:color="auto" w:fill="auto"/>
            <w:noWrap/>
            <w:vAlign w:val="center"/>
            <w:hideMark/>
          </w:tcPr>
          <w:p w14:paraId="1399829A" w14:textId="77777777" w:rsidR="00112AF0" w:rsidRPr="00187188" w:rsidRDefault="00112AF0" w:rsidP="00112AF0">
            <w:pPr>
              <w:spacing w:after="0" w:line="240" w:lineRule="auto"/>
              <w:jc w:val="right"/>
              <w:rPr>
                <w:rFonts w:eastAsia="Times New Roman" w:cs="Calibri"/>
                <w:lang w:eastAsia="es-ES"/>
              </w:rPr>
            </w:pPr>
          </w:p>
        </w:tc>
      </w:tr>
      <w:tr w:rsidR="00187188" w:rsidRPr="00187188" w14:paraId="11CE0F46" w14:textId="77777777" w:rsidTr="00DD2B08">
        <w:trPr>
          <w:trHeight w:val="315"/>
        </w:trPr>
        <w:tc>
          <w:tcPr>
            <w:tcW w:w="0" w:type="auto"/>
            <w:gridSpan w:val="3"/>
            <w:tcBorders>
              <w:top w:val="nil"/>
              <w:left w:val="nil"/>
              <w:bottom w:val="nil"/>
              <w:right w:val="nil"/>
            </w:tcBorders>
            <w:shd w:val="clear" w:color="auto" w:fill="auto"/>
            <w:noWrap/>
            <w:vAlign w:val="center"/>
            <w:hideMark/>
          </w:tcPr>
          <w:p w14:paraId="7F38461B" w14:textId="77777777" w:rsidR="00112AF0" w:rsidRPr="00187188" w:rsidRDefault="00112AF0" w:rsidP="00112AF0">
            <w:pPr>
              <w:spacing w:after="0" w:line="240" w:lineRule="auto"/>
              <w:rPr>
                <w:rFonts w:eastAsia="Times New Roman" w:cs="Calibri"/>
                <w:lang w:eastAsia="es-ES"/>
              </w:rPr>
            </w:pPr>
            <w:r w:rsidRPr="00187188">
              <w:rPr>
                <w:rFonts w:eastAsia="Times New Roman" w:cs="Calibri"/>
                <w:lang w:eastAsia="es-ES"/>
              </w:rPr>
              <w:t>Octubre</w:t>
            </w:r>
          </w:p>
        </w:tc>
        <w:tc>
          <w:tcPr>
            <w:tcW w:w="0" w:type="auto"/>
            <w:tcBorders>
              <w:top w:val="nil"/>
              <w:left w:val="nil"/>
              <w:bottom w:val="nil"/>
              <w:right w:val="nil"/>
            </w:tcBorders>
            <w:shd w:val="clear" w:color="auto" w:fill="auto"/>
            <w:noWrap/>
            <w:vAlign w:val="center"/>
            <w:hideMark/>
          </w:tcPr>
          <w:p w14:paraId="2CE6828E"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3</w:t>
            </w:r>
          </w:p>
        </w:tc>
        <w:tc>
          <w:tcPr>
            <w:tcW w:w="0" w:type="auto"/>
            <w:tcBorders>
              <w:top w:val="nil"/>
              <w:left w:val="nil"/>
              <w:bottom w:val="nil"/>
              <w:right w:val="nil"/>
            </w:tcBorders>
            <w:shd w:val="clear" w:color="auto" w:fill="auto"/>
            <w:noWrap/>
            <w:vAlign w:val="center"/>
            <w:hideMark/>
          </w:tcPr>
          <w:p w14:paraId="222B5F06"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10</w:t>
            </w:r>
          </w:p>
        </w:tc>
        <w:tc>
          <w:tcPr>
            <w:tcW w:w="0" w:type="auto"/>
            <w:tcBorders>
              <w:top w:val="nil"/>
              <w:left w:val="nil"/>
              <w:bottom w:val="nil"/>
              <w:right w:val="nil"/>
            </w:tcBorders>
            <w:shd w:val="clear" w:color="auto" w:fill="auto"/>
            <w:noWrap/>
            <w:vAlign w:val="center"/>
            <w:hideMark/>
          </w:tcPr>
          <w:p w14:paraId="74E9300F"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17</w:t>
            </w:r>
          </w:p>
        </w:tc>
        <w:tc>
          <w:tcPr>
            <w:tcW w:w="0" w:type="auto"/>
            <w:tcBorders>
              <w:top w:val="nil"/>
              <w:left w:val="nil"/>
              <w:bottom w:val="nil"/>
              <w:right w:val="nil"/>
            </w:tcBorders>
            <w:shd w:val="clear" w:color="auto" w:fill="auto"/>
            <w:noWrap/>
            <w:vAlign w:val="center"/>
            <w:hideMark/>
          </w:tcPr>
          <w:p w14:paraId="30E5A935"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24</w:t>
            </w:r>
          </w:p>
        </w:tc>
        <w:tc>
          <w:tcPr>
            <w:tcW w:w="0" w:type="auto"/>
            <w:tcBorders>
              <w:top w:val="nil"/>
              <w:left w:val="nil"/>
              <w:bottom w:val="nil"/>
              <w:right w:val="nil"/>
            </w:tcBorders>
            <w:shd w:val="clear" w:color="auto" w:fill="auto"/>
            <w:noWrap/>
            <w:vAlign w:val="center"/>
            <w:hideMark/>
          </w:tcPr>
          <w:p w14:paraId="75993689"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31</w:t>
            </w:r>
          </w:p>
        </w:tc>
      </w:tr>
      <w:tr w:rsidR="00187188" w:rsidRPr="00187188" w14:paraId="73837621" w14:textId="77777777" w:rsidTr="00DD2B08">
        <w:trPr>
          <w:trHeight w:val="315"/>
        </w:trPr>
        <w:tc>
          <w:tcPr>
            <w:tcW w:w="0" w:type="auto"/>
            <w:gridSpan w:val="3"/>
            <w:tcBorders>
              <w:top w:val="nil"/>
              <w:left w:val="nil"/>
              <w:bottom w:val="nil"/>
              <w:right w:val="nil"/>
            </w:tcBorders>
            <w:shd w:val="clear" w:color="auto" w:fill="auto"/>
            <w:noWrap/>
            <w:vAlign w:val="center"/>
            <w:hideMark/>
          </w:tcPr>
          <w:p w14:paraId="292C9A51" w14:textId="77777777" w:rsidR="00112AF0" w:rsidRPr="00187188" w:rsidRDefault="00112AF0" w:rsidP="00112AF0">
            <w:pPr>
              <w:spacing w:after="0" w:line="240" w:lineRule="auto"/>
              <w:rPr>
                <w:rFonts w:eastAsia="Times New Roman" w:cs="Calibri"/>
                <w:lang w:eastAsia="es-ES"/>
              </w:rPr>
            </w:pPr>
            <w:r w:rsidRPr="00187188">
              <w:rPr>
                <w:rFonts w:eastAsia="Times New Roman" w:cs="Calibri"/>
                <w:lang w:eastAsia="es-ES"/>
              </w:rPr>
              <w:t>Noviembre</w:t>
            </w:r>
          </w:p>
        </w:tc>
        <w:tc>
          <w:tcPr>
            <w:tcW w:w="0" w:type="auto"/>
            <w:tcBorders>
              <w:top w:val="nil"/>
              <w:left w:val="nil"/>
              <w:bottom w:val="nil"/>
              <w:right w:val="nil"/>
            </w:tcBorders>
            <w:shd w:val="clear" w:color="auto" w:fill="auto"/>
            <w:noWrap/>
            <w:vAlign w:val="center"/>
            <w:hideMark/>
          </w:tcPr>
          <w:p w14:paraId="2F28DD82"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7</w:t>
            </w:r>
          </w:p>
        </w:tc>
        <w:tc>
          <w:tcPr>
            <w:tcW w:w="0" w:type="auto"/>
            <w:tcBorders>
              <w:top w:val="nil"/>
              <w:left w:val="nil"/>
              <w:bottom w:val="nil"/>
              <w:right w:val="nil"/>
            </w:tcBorders>
            <w:shd w:val="clear" w:color="auto" w:fill="auto"/>
            <w:noWrap/>
            <w:vAlign w:val="center"/>
            <w:hideMark/>
          </w:tcPr>
          <w:p w14:paraId="4DC69406"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14</w:t>
            </w:r>
          </w:p>
        </w:tc>
        <w:tc>
          <w:tcPr>
            <w:tcW w:w="0" w:type="auto"/>
            <w:tcBorders>
              <w:top w:val="nil"/>
              <w:left w:val="nil"/>
              <w:bottom w:val="nil"/>
              <w:right w:val="nil"/>
            </w:tcBorders>
            <w:shd w:val="clear" w:color="auto" w:fill="auto"/>
            <w:noWrap/>
            <w:vAlign w:val="center"/>
            <w:hideMark/>
          </w:tcPr>
          <w:p w14:paraId="5629952D" w14:textId="77777777" w:rsidR="00112AF0" w:rsidRPr="00187188" w:rsidRDefault="00112AF0" w:rsidP="00112AF0">
            <w:pPr>
              <w:spacing w:after="0" w:line="240" w:lineRule="auto"/>
              <w:jc w:val="right"/>
              <w:rPr>
                <w:rFonts w:eastAsia="Times New Roman" w:cs="Calibri"/>
                <w:lang w:eastAsia="es-ES"/>
              </w:rPr>
            </w:pPr>
          </w:p>
        </w:tc>
        <w:tc>
          <w:tcPr>
            <w:tcW w:w="0" w:type="auto"/>
            <w:tcBorders>
              <w:top w:val="nil"/>
              <w:left w:val="nil"/>
              <w:bottom w:val="nil"/>
              <w:right w:val="nil"/>
            </w:tcBorders>
            <w:shd w:val="clear" w:color="auto" w:fill="auto"/>
            <w:noWrap/>
            <w:vAlign w:val="center"/>
            <w:hideMark/>
          </w:tcPr>
          <w:p w14:paraId="144CC7E0"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609C9EC3" w14:textId="77777777" w:rsidR="00112AF0" w:rsidRPr="00187188" w:rsidRDefault="00112AF0" w:rsidP="00112AF0">
            <w:pPr>
              <w:spacing w:after="0" w:line="240" w:lineRule="auto"/>
              <w:rPr>
                <w:rFonts w:ascii="Times New Roman" w:eastAsia="Times New Roman" w:hAnsi="Times New Roman"/>
                <w:sz w:val="20"/>
                <w:szCs w:val="20"/>
                <w:lang w:eastAsia="es-ES"/>
              </w:rPr>
            </w:pPr>
          </w:p>
        </w:tc>
      </w:tr>
      <w:tr w:rsidR="00187188" w:rsidRPr="00187188" w14:paraId="11283830" w14:textId="77777777" w:rsidTr="00DD2B08">
        <w:trPr>
          <w:trHeight w:val="315"/>
        </w:trPr>
        <w:tc>
          <w:tcPr>
            <w:tcW w:w="0" w:type="auto"/>
            <w:gridSpan w:val="3"/>
            <w:tcBorders>
              <w:top w:val="nil"/>
              <w:left w:val="nil"/>
              <w:bottom w:val="nil"/>
              <w:right w:val="nil"/>
            </w:tcBorders>
            <w:shd w:val="clear" w:color="auto" w:fill="auto"/>
            <w:noWrap/>
            <w:vAlign w:val="center"/>
            <w:hideMark/>
          </w:tcPr>
          <w:p w14:paraId="1557C148" w14:textId="77777777" w:rsidR="00112AF0" w:rsidRPr="00187188" w:rsidRDefault="00112AF0" w:rsidP="00112AF0">
            <w:pPr>
              <w:spacing w:after="0" w:line="240" w:lineRule="auto"/>
              <w:rPr>
                <w:rFonts w:eastAsia="Times New Roman" w:cs="Calibri"/>
                <w:lang w:eastAsia="es-ES"/>
              </w:rPr>
            </w:pPr>
            <w:r w:rsidRPr="00187188">
              <w:rPr>
                <w:rFonts w:eastAsia="Times New Roman" w:cs="Calibri"/>
                <w:lang w:eastAsia="es-ES"/>
              </w:rPr>
              <w:t>Diciembre</w:t>
            </w:r>
          </w:p>
        </w:tc>
        <w:tc>
          <w:tcPr>
            <w:tcW w:w="0" w:type="auto"/>
            <w:tcBorders>
              <w:top w:val="nil"/>
              <w:left w:val="nil"/>
              <w:bottom w:val="nil"/>
              <w:right w:val="nil"/>
            </w:tcBorders>
            <w:shd w:val="clear" w:color="auto" w:fill="auto"/>
            <w:noWrap/>
            <w:vAlign w:val="center"/>
            <w:hideMark/>
          </w:tcPr>
          <w:p w14:paraId="629EB335"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19</w:t>
            </w:r>
          </w:p>
        </w:tc>
        <w:tc>
          <w:tcPr>
            <w:tcW w:w="0" w:type="auto"/>
            <w:tcBorders>
              <w:top w:val="nil"/>
              <w:left w:val="nil"/>
              <w:bottom w:val="nil"/>
              <w:right w:val="nil"/>
            </w:tcBorders>
            <w:shd w:val="clear" w:color="auto" w:fill="auto"/>
            <w:noWrap/>
            <w:vAlign w:val="center"/>
            <w:hideMark/>
          </w:tcPr>
          <w:p w14:paraId="7D4DE01A" w14:textId="77777777" w:rsidR="00112AF0" w:rsidRPr="00187188" w:rsidRDefault="00112AF0" w:rsidP="00112AF0">
            <w:pPr>
              <w:spacing w:after="0" w:line="240" w:lineRule="auto"/>
              <w:jc w:val="right"/>
              <w:rPr>
                <w:rFonts w:eastAsia="Times New Roman" w:cs="Calibri"/>
                <w:lang w:eastAsia="es-ES"/>
              </w:rPr>
            </w:pPr>
          </w:p>
        </w:tc>
        <w:tc>
          <w:tcPr>
            <w:tcW w:w="0" w:type="auto"/>
            <w:tcBorders>
              <w:top w:val="nil"/>
              <w:left w:val="nil"/>
              <w:bottom w:val="nil"/>
              <w:right w:val="nil"/>
            </w:tcBorders>
            <w:shd w:val="clear" w:color="auto" w:fill="auto"/>
            <w:noWrap/>
            <w:vAlign w:val="center"/>
            <w:hideMark/>
          </w:tcPr>
          <w:p w14:paraId="2F9B3C35"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71619358"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475E8BDB" w14:textId="77777777" w:rsidR="00112AF0" w:rsidRPr="00187188" w:rsidRDefault="00112AF0" w:rsidP="00112AF0">
            <w:pPr>
              <w:spacing w:after="0" w:line="240" w:lineRule="auto"/>
              <w:rPr>
                <w:rFonts w:ascii="Times New Roman" w:eastAsia="Times New Roman" w:hAnsi="Times New Roman"/>
                <w:sz w:val="20"/>
                <w:szCs w:val="20"/>
                <w:lang w:eastAsia="es-ES"/>
              </w:rPr>
            </w:pPr>
          </w:p>
        </w:tc>
      </w:tr>
      <w:tr w:rsidR="00187188" w:rsidRPr="00187188" w14:paraId="23956BB3" w14:textId="77777777" w:rsidTr="00DD2B08">
        <w:trPr>
          <w:trHeight w:val="315"/>
        </w:trPr>
        <w:tc>
          <w:tcPr>
            <w:tcW w:w="0" w:type="auto"/>
            <w:gridSpan w:val="3"/>
            <w:tcBorders>
              <w:top w:val="nil"/>
              <w:left w:val="nil"/>
              <w:bottom w:val="nil"/>
              <w:right w:val="nil"/>
            </w:tcBorders>
            <w:shd w:val="clear" w:color="auto" w:fill="auto"/>
            <w:noWrap/>
            <w:vAlign w:val="bottom"/>
            <w:hideMark/>
          </w:tcPr>
          <w:p w14:paraId="4F0044EE"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586140D7"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260164E7"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1E88C1DE"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7F823437"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411A28A0" w14:textId="77777777" w:rsidR="00112AF0" w:rsidRPr="00187188" w:rsidRDefault="00112AF0" w:rsidP="00112AF0">
            <w:pPr>
              <w:spacing w:after="0" w:line="240" w:lineRule="auto"/>
              <w:rPr>
                <w:rFonts w:ascii="Times New Roman" w:eastAsia="Times New Roman" w:hAnsi="Times New Roman"/>
                <w:sz w:val="20"/>
                <w:szCs w:val="20"/>
                <w:lang w:eastAsia="es-ES"/>
              </w:rPr>
            </w:pPr>
          </w:p>
        </w:tc>
      </w:tr>
      <w:tr w:rsidR="00187188" w:rsidRPr="00187188" w14:paraId="00866BEE" w14:textId="77777777" w:rsidTr="00DD2B08">
        <w:trPr>
          <w:trHeight w:val="315"/>
        </w:trPr>
        <w:tc>
          <w:tcPr>
            <w:tcW w:w="0" w:type="auto"/>
            <w:gridSpan w:val="3"/>
            <w:tcBorders>
              <w:top w:val="nil"/>
              <w:left w:val="nil"/>
              <w:bottom w:val="nil"/>
              <w:right w:val="nil"/>
            </w:tcBorders>
            <w:shd w:val="clear" w:color="auto" w:fill="auto"/>
            <w:noWrap/>
            <w:vAlign w:val="center"/>
            <w:hideMark/>
          </w:tcPr>
          <w:p w14:paraId="3651893F" w14:textId="77777777" w:rsidR="00112AF0" w:rsidRPr="00187188" w:rsidRDefault="00112AF0" w:rsidP="007649ED">
            <w:pPr>
              <w:spacing w:after="0" w:line="240" w:lineRule="auto"/>
              <w:rPr>
                <w:rFonts w:eastAsia="Times New Roman" w:cs="Calibri"/>
                <w:b/>
                <w:bCs/>
                <w:lang w:eastAsia="es-ES"/>
              </w:rPr>
            </w:pPr>
            <w:r w:rsidRPr="00187188">
              <w:rPr>
                <w:rFonts w:eastAsia="Times New Roman" w:cs="Calibri"/>
                <w:b/>
                <w:bCs/>
                <w:lang w:eastAsia="es-ES"/>
              </w:rPr>
              <w:t>2021</w:t>
            </w:r>
          </w:p>
        </w:tc>
        <w:tc>
          <w:tcPr>
            <w:tcW w:w="0" w:type="auto"/>
            <w:tcBorders>
              <w:top w:val="nil"/>
              <w:left w:val="nil"/>
              <w:bottom w:val="nil"/>
              <w:right w:val="nil"/>
            </w:tcBorders>
            <w:shd w:val="clear" w:color="auto" w:fill="auto"/>
            <w:noWrap/>
            <w:vAlign w:val="center"/>
            <w:hideMark/>
          </w:tcPr>
          <w:p w14:paraId="710AF9D8" w14:textId="77777777" w:rsidR="00112AF0" w:rsidRPr="00187188" w:rsidRDefault="00112AF0" w:rsidP="00112AF0">
            <w:pPr>
              <w:spacing w:after="0" w:line="240" w:lineRule="auto"/>
              <w:jc w:val="right"/>
              <w:rPr>
                <w:rFonts w:eastAsia="Times New Roman" w:cs="Calibri"/>
                <w:b/>
                <w:bCs/>
                <w:lang w:eastAsia="es-ES"/>
              </w:rPr>
            </w:pPr>
          </w:p>
        </w:tc>
        <w:tc>
          <w:tcPr>
            <w:tcW w:w="0" w:type="auto"/>
            <w:tcBorders>
              <w:top w:val="nil"/>
              <w:left w:val="nil"/>
              <w:bottom w:val="nil"/>
              <w:right w:val="nil"/>
            </w:tcBorders>
            <w:shd w:val="clear" w:color="auto" w:fill="auto"/>
            <w:noWrap/>
            <w:vAlign w:val="center"/>
            <w:hideMark/>
          </w:tcPr>
          <w:p w14:paraId="4D1FCA01"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57956FFD"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1AF61EC5"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6F072795" w14:textId="77777777" w:rsidR="00112AF0" w:rsidRPr="00187188" w:rsidRDefault="00112AF0" w:rsidP="00112AF0">
            <w:pPr>
              <w:spacing w:after="0" w:line="240" w:lineRule="auto"/>
              <w:rPr>
                <w:rFonts w:ascii="Times New Roman" w:eastAsia="Times New Roman" w:hAnsi="Times New Roman"/>
                <w:sz w:val="20"/>
                <w:szCs w:val="20"/>
                <w:lang w:eastAsia="es-ES"/>
              </w:rPr>
            </w:pPr>
          </w:p>
        </w:tc>
      </w:tr>
      <w:tr w:rsidR="00187188" w:rsidRPr="00187188" w14:paraId="33089EC1" w14:textId="77777777" w:rsidTr="00DD2B08">
        <w:trPr>
          <w:trHeight w:val="315"/>
        </w:trPr>
        <w:tc>
          <w:tcPr>
            <w:tcW w:w="0" w:type="auto"/>
            <w:gridSpan w:val="3"/>
            <w:tcBorders>
              <w:top w:val="nil"/>
              <w:left w:val="nil"/>
              <w:bottom w:val="nil"/>
              <w:right w:val="nil"/>
            </w:tcBorders>
            <w:shd w:val="clear" w:color="auto" w:fill="auto"/>
            <w:noWrap/>
            <w:vAlign w:val="center"/>
            <w:hideMark/>
          </w:tcPr>
          <w:p w14:paraId="3FE7330C" w14:textId="77777777" w:rsidR="00112AF0" w:rsidRPr="00187188" w:rsidRDefault="00112AF0" w:rsidP="00112AF0">
            <w:pPr>
              <w:spacing w:after="0" w:line="240" w:lineRule="auto"/>
              <w:rPr>
                <w:rFonts w:eastAsia="Times New Roman" w:cs="Calibri"/>
                <w:lang w:eastAsia="es-ES"/>
              </w:rPr>
            </w:pPr>
            <w:r w:rsidRPr="00187188">
              <w:rPr>
                <w:rFonts w:eastAsia="Times New Roman" w:cs="Calibri"/>
                <w:lang w:eastAsia="es-ES"/>
              </w:rPr>
              <w:t>Enero</w:t>
            </w:r>
          </w:p>
        </w:tc>
        <w:tc>
          <w:tcPr>
            <w:tcW w:w="0" w:type="auto"/>
            <w:tcBorders>
              <w:top w:val="nil"/>
              <w:left w:val="nil"/>
              <w:bottom w:val="nil"/>
              <w:right w:val="nil"/>
            </w:tcBorders>
            <w:shd w:val="clear" w:color="auto" w:fill="auto"/>
            <w:noWrap/>
            <w:vAlign w:val="center"/>
            <w:hideMark/>
          </w:tcPr>
          <w:p w14:paraId="239E25EF"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9</w:t>
            </w:r>
          </w:p>
        </w:tc>
        <w:tc>
          <w:tcPr>
            <w:tcW w:w="0" w:type="auto"/>
            <w:tcBorders>
              <w:top w:val="nil"/>
              <w:left w:val="nil"/>
              <w:bottom w:val="nil"/>
              <w:right w:val="nil"/>
            </w:tcBorders>
            <w:shd w:val="clear" w:color="auto" w:fill="auto"/>
            <w:noWrap/>
            <w:vAlign w:val="center"/>
            <w:hideMark/>
          </w:tcPr>
          <w:p w14:paraId="05220736" w14:textId="77777777" w:rsidR="00112AF0" w:rsidRPr="00187188" w:rsidRDefault="00112AF0" w:rsidP="00112AF0">
            <w:pPr>
              <w:spacing w:after="0" w:line="240" w:lineRule="auto"/>
              <w:jc w:val="right"/>
              <w:rPr>
                <w:rFonts w:eastAsia="Times New Roman" w:cs="Calibri"/>
                <w:lang w:eastAsia="es-ES"/>
              </w:rPr>
            </w:pPr>
          </w:p>
        </w:tc>
        <w:tc>
          <w:tcPr>
            <w:tcW w:w="0" w:type="auto"/>
            <w:tcBorders>
              <w:top w:val="nil"/>
              <w:left w:val="nil"/>
              <w:bottom w:val="nil"/>
              <w:right w:val="nil"/>
            </w:tcBorders>
            <w:shd w:val="clear" w:color="auto" w:fill="auto"/>
            <w:noWrap/>
            <w:vAlign w:val="center"/>
            <w:hideMark/>
          </w:tcPr>
          <w:p w14:paraId="057B5DBD"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68C7DB32"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56310E90" w14:textId="77777777" w:rsidR="00112AF0" w:rsidRPr="00187188" w:rsidRDefault="00112AF0" w:rsidP="00112AF0">
            <w:pPr>
              <w:spacing w:after="0" w:line="240" w:lineRule="auto"/>
              <w:rPr>
                <w:rFonts w:ascii="Times New Roman" w:eastAsia="Times New Roman" w:hAnsi="Times New Roman"/>
                <w:sz w:val="20"/>
                <w:szCs w:val="20"/>
                <w:lang w:eastAsia="es-ES"/>
              </w:rPr>
            </w:pPr>
          </w:p>
        </w:tc>
      </w:tr>
      <w:tr w:rsidR="00187188" w:rsidRPr="00187188" w14:paraId="16F42996" w14:textId="77777777" w:rsidTr="00DD2B08">
        <w:trPr>
          <w:trHeight w:val="315"/>
        </w:trPr>
        <w:tc>
          <w:tcPr>
            <w:tcW w:w="0" w:type="auto"/>
            <w:gridSpan w:val="3"/>
            <w:tcBorders>
              <w:top w:val="nil"/>
              <w:left w:val="nil"/>
              <w:bottom w:val="nil"/>
              <w:right w:val="nil"/>
            </w:tcBorders>
            <w:shd w:val="clear" w:color="auto" w:fill="auto"/>
            <w:noWrap/>
            <w:vAlign w:val="center"/>
            <w:hideMark/>
          </w:tcPr>
          <w:p w14:paraId="6CBF0FED" w14:textId="77777777" w:rsidR="00112AF0" w:rsidRPr="00187188" w:rsidRDefault="00112AF0" w:rsidP="00112AF0">
            <w:pPr>
              <w:spacing w:after="0" w:line="240" w:lineRule="auto"/>
              <w:rPr>
                <w:rFonts w:eastAsia="Times New Roman" w:cs="Calibri"/>
                <w:lang w:eastAsia="es-ES"/>
              </w:rPr>
            </w:pPr>
            <w:r w:rsidRPr="00187188">
              <w:rPr>
                <w:rFonts w:eastAsia="Times New Roman" w:cs="Calibri"/>
                <w:lang w:eastAsia="es-ES"/>
              </w:rPr>
              <w:t>Febrero</w:t>
            </w:r>
          </w:p>
        </w:tc>
        <w:tc>
          <w:tcPr>
            <w:tcW w:w="0" w:type="auto"/>
            <w:tcBorders>
              <w:top w:val="nil"/>
              <w:left w:val="nil"/>
              <w:bottom w:val="nil"/>
              <w:right w:val="nil"/>
            </w:tcBorders>
            <w:shd w:val="clear" w:color="auto" w:fill="auto"/>
            <w:noWrap/>
            <w:vAlign w:val="center"/>
            <w:hideMark/>
          </w:tcPr>
          <w:p w14:paraId="78D2F1AD"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6</w:t>
            </w:r>
          </w:p>
        </w:tc>
        <w:tc>
          <w:tcPr>
            <w:tcW w:w="0" w:type="auto"/>
            <w:tcBorders>
              <w:top w:val="nil"/>
              <w:left w:val="nil"/>
              <w:bottom w:val="nil"/>
              <w:right w:val="nil"/>
            </w:tcBorders>
            <w:shd w:val="clear" w:color="auto" w:fill="auto"/>
            <w:noWrap/>
            <w:vAlign w:val="center"/>
            <w:hideMark/>
          </w:tcPr>
          <w:p w14:paraId="4F8E8058" w14:textId="77777777" w:rsidR="00112AF0" w:rsidRPr="00187188" w:rsidRDefault="00112AF0" w:rsidP="00112AF0">
            <w:pPr>
              <w:spacing w:after="0" w:line="240" w:lineRule="auto"/>
              <w:jc w:val="right"/>
              <w:rPr>
                <w:rFonts w:eastAsia="Times New Roman" w:cs="Calibri"/>
                <w:lang w:eastAsia="es-ES"/>
              </w:rPr>
            </w:pPr>
            <w:r w:rsidRPr="00187188">
              <w:rPr>
                <w:rFonts w:eastAsia="Times New Roman" w:cs="Calibri"/>
                <w:lang w:eastAsia="es-ES"/>
              </w:rPr>
              <w:t>27</w:t>
            </w:r>
          </w:p>
        </w:tc>
        <w:tc>
          <w:tcPr>
            <w:tcW w:w="0" w:type="auto"/>
            <w:tcBorders>
              <w:top w:val="nil"/>
              <w:left w:val="nil"/>
              <w:bottom w:val="nil"/>
              <w:right w:val="nil"/>
            </w:tcBorders>
            <w:shd w:val="clear" w:color="auto" w:fill="auto"/>
            <w:noWrap/>
            <w:vAlign w:val="center"/>
            <w:hideMark/>
          </w:tcPr>
          <w:p w14:paraId="28DE8B9C" w14:textId="77777777" w:rsidR="00112AF0" w:rsidRPr="00187188" w:rsidRDefault="00112AF0" w:rsidP="00112AF0">
            <w:pPr>
              <w:spacing w:after="0" w:line="240" w:lineRule="auto"/>
              <w:jc w:val="right"/>
              <w:rPr>
                <w:rFonts w:eastAsia="Times New Roman" w:cs="Calibri"/>
                <w:lang w:eastAsia="es-ES"/>
              </w:rPr>
            </w:pPr>
          </w:p>
        </w:tc>
        <w:tc>
          <w:tcPr>
            <w:tcW w:w="0" w:type="auto"/>
            <w:tcBorders>
              <w:top w:val="nil"/>
              <w:left w:val="nil"/>
              <w:bottom w:val="nil"/>
              <w:right w:val="nil"/>
            </w:tcBorders>
            <w:shd w:val="clear" w:color="auto" w:fill="auto"/>
            <w:noWrap/>
            <w:vAlign w:val="center"/>
            <w:hideMark/>
          </w:tcPr>
          <w:p w14:paraId="7C9E98C4" w14:textId="77777777" w:rsidR="00112AF0" w:rsidRPr="00187188" w:rsidRDefault="00112AF0"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6B5780C6" w14:textId="77777777" w:rsidR="00112AF0" w:rsidRPr="00187188" w:rsidRDefault="00112AF0" w:rsidP="00112AF0">
            <w:pPr>
              <w:spacing w:after="0" w:line="240" w:lineRule="auto"/>
              <w:rPr>
                <w:rFonts w:ascii="Times New Roman" w:eastAsia="Times New Roman" w:hAnsi="Times New Roman"/>
                <w:sz w:val="20"/>
                <w:szCs w:val="20"/>
                <w:lang w:eastAsia="es-ES"/>
              </w:rPr>
            </w:pPr>
          </w:p>
        </w:tc>
      </w:tr>
      <w:tr w:rsidR="00FF0107" w:rsidRPr="00187188" w14:paraId="1D4F3839" w14:textId="77777777" w:rsidTr="00DD2B08">
        <w:trPr>
          <w:gridAfter w:val="5"/>
          <w:trHeight w:val="315"/>
        </w:trPr>
        <w:tc>
          <w:tcPr>
            <w:tcW w:w="0" w:type="auto"/>
            <w:tcBorders>
              <w:top w:val="nil"/>
              <w:left w:val="nil"/>
              <w:bottom w:val="nil"/>
              <w:right w:val="nil"/>
            </w:tcBorders>
            <w:shd w:val="clear" w:color="auto" w:fill="auto"/>
            <w:noWrap/>
            <w:vAlign w:val="center"/>
            <w:hideMark/>
          </w:tcPr>
          <w:p w14:paraId="029DBA1E" w14:textId="77777777" w:rsidR="00FF0107" w:rsidRPr="00187188" w:rsidRDefault="00FF0107" w:rsidP="00112AF0">
            <w:pPr>
              <w:spacing w:after="0" w:line="240" w:lineRule="auto"/>
              <w:jc w:val="right"/>
              <w:rPr>
                <w:rFonts w:eastAsia="Times New Roman" w:cs="Calibri"/>
                <w:lang w:eastAsia="es-ES"/>
              </w:rPr>
            </w:pPr>
          </w:p>
        </w:tc>
        <w:tc>
          <w:tcPr>
            <w:tcW w:w="0" w:type="auto"/>
            <w:tcBorders>
              <w:top w:val="nil"/>
              <w:left w:val="nil"/>
              <w:bottom w:val="nil"/>
              <w:right w:val="nil"/>
            </w:tcBorders>
            <w:shd w:val="clear" w:color="auto" w:fill="auto"/>
            <w:noWrap/>
            <w:vAlign w:val="center"/>
            <w:hideMark/>
          </w:tcPr>
          <w:p w14:paraId="77F9BD07" w14:textId="77777777" w:rsidR="00FF0107" w:rsidRPr="00187188" w:rsidRDefault="00FF0107" w:rsidP="00112AF0">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42D5C0B8" w14:textId="77777777" w:rsidR="00FF0107" w:rsidRPr="00187188" w:rsidRDefault="00FF0107" w:rsidP="00112AF0">
            <w:pPr>
              <w:spacing w:after="0" w:line="240" w:lineRule="auto"/>
              <w:rPr>
                <w:rFonts w:ascii="Times New Roman" w:eastAsia="Times New Roman" w:hAnsi="Times New Roman"/>
                <w:sz w:val="20"/>
                <w:szCs w:val="20"/>
                <w:lang w:eastAsia="es-ES"/>
              </w:rPr>
            </w:pPr>
          </w:p>
        </w:tc>
      </w:tr>
    </w:tbl>
    <w:p w14:paraId="17CD318A" w14:textId="77777777" w:rsidR="00913EBA" w:rsidRPr="00187188" w:rsidRDefault="00913EBA" w:rsidP="007D0216">
      <w:pPr>
        <w:spacing w:after="0"/>
        <w:rPr>
          <w:rFonts w:cs="Calibri"/>
          <w:b/>
          <w:sz w:val="24"/>
          <w:szCs w:val="24"/>
        </w:rPr>
      </w:pPr>
    </w:p>
    <w:p w14:paraId="35F2355A" w14:textId="77777777" w:rsidR="00CC3EEC" w:rsidRPr="00187188" w:rsidRDefault="00CC3EEC" w:rsidP="007D0216">
      <w:pPr>
        <w:spacing w:after="0"/>
        <w:rPr>
          <w:rFonts w:cs="Calibri"/>
          <w:b/>
          <w:sz w:val="24"/>
          <w:szCs w:val="24"/>
        </w:rPr>
      </w:pPr>
    </w:p>
    <w:p w14:paraId="27F59CB5" w14:textId="77777777" w:rsidR="00CC3EEC" w:rsidRPr="00187188" w:rsidRDefault="00CC3EEC" w:rsidP="007D0216">
      <w:pPr>
        <w:spacing w:after="0"/>
        <w:rPr>
          <w:rFonts w:cs="Calibri"/>
          <w:b/>
          <w:sz w:val="24"/>
          <w:szCs w:val="24"/>
        </w:rPr>
      </w:pPr>
    </w:p>
    <w:p w14:paraId="14898B85" w14:textId="77777777" w:rsidR="009D67C2" w:rsidRPr="00187188" w:rsidRDefault="009D67C2" w:rsidP="007D0216">
      <w:pPr>
        <w:spacing w:after="0"/>
        <w:rPr>
          <w:rFonts w:cs="Calibri"/>
          <w:b/>
          <w:sz w:val="24"/>
          <w:szCs w:val="24"/>
        </w:rPr>
      </w:pPr>
      <w:r w:rsidRPr="00187188">
        <w:rPr>
          <w:rFonts w:cs="Calibri"/>
          <w:b/>
          <w:sz w:val="24"/>
          <w:szCs w:val="24"/>
        </w:rPr>
        <w:t>ITINERARIO</w:t>
      </w:r>
    </w:p>
    <w:p w14:paraId="7BBA36E5" w14:textId="1D12335E" w:rsidR="009D67C2" w:rsidRPr="00187188" w:rsidRDefault="009D67C2" w:rsidP="007D0216">
      <w:pPr>
        <w:spacing w:after="0"/>
        <w:rPr>
          <w:rFonts w:cs="Calibri"/>
          <w:b/>
          <w:sz w:val="24"/>
          <w:szCs w:val="24"/>
        </w:rPr>
      </w:pPr>
      <w:r w:rsidRPr="00187188">
        <w:rPr>
          <w:rFonts w:cs="Calibri"/>
          <w:b/>
          <w:sz w:val="24"/>
          <w:szCs w:val="24"/>
        </w:rPr>
        <w:t>Día 1º (</w:t>
      </w:r>
      <w:r w:rsidR="003F4239" w:rsidRPr="00187188">
        <w:rPr>
          <w:rFonts w:cs="Calibri"/>
          <w:b/>
          <w:sz w:val="24"/>
          <w:szCs w:val="24"/>
        </w:rPr>
        <w:t>Sábado</w:t>
      </w:r>
      <w:r w:rsidRPr="00187188">
        <w:rPr>
          <w:rFonts w:cs="Calibri"/>
          <w:b/>
          <w:sz w:val="24"/>
          <w:szCs w:val="24"/>
        </w:rPr>
        <w:t>): AMERICA</w:t>
      </w:r>
    </w:p>
    <w:p w14:paraId="31D8D745" w14:textId="6611730D" w:rsidR="009D67C2" w:rsidRPr="00187188" w:rsidRDefault="009D67C2" w:rsidP="007D0216">
      <w:pPr>
        <w:spacing w:after="0"/>
        <w:rPr>
          <w:rFonts w:cs="Calibri"/>
          <w:sz w:val="24"/>
          <w:szCs w:val="24"/>
        </w:rPr>
      </w:pPr>
      <w:r w:rsidRPr="00187188">
        <w:rPr>
          <w:rFonts w:cs="Calibri"/>
          <w:sz w:val="24"/>
          <w:szCs w:val="24"/>
        </w:rPr>
        <w:t xml:space="preserve">Salida en vuelo intercontinental con destino a </w:t>
      </w:r>
      <w:r w:rsidR="00532562" w:rsidRPr="00187188">
        <w:rPr>
          <w:rFonts w:cs="Calibri"/>
          <w:sz w:val="24"/>
          <w:szCs w:val="24"/>
        </w:rPr>
        <w:t>Berlín</w:t>
      </w:r>
      <w:r w:rsidRPr="00187188">
        <w:rPr>
          <w:rFonts w:cs="Calibri"/>
          <w:sz w:val="24"/>
          <w:szCs w:val="24"/>
        </w:rPr>
        <w:t>.</w:t>
      </w:r>
    </w:p>
    <w:p w14:paraId="66C73114" w14:textId="77777777" w:rsidR="008E4451" w:rsidRPr="00187188" w:rsidRDefault="008E4451" w:rsidP="007D0216">
      <w:pPr>
        <w:spacing w:after="0"/>
        <w:rPr>
          <w:rFonts w:cs="Calibri"/>
          <w:b/>
          <w:sz w:val="24"/>
          <w:szCs w:val="24"/>
        </w:rPr>
      </w:pPr>
    </w:p>
    <w:p w14:paraId="02B2C341" w14:textId="4A314F94" w:rsidR="008546DF" w:rsidRPr="00187188" w:rsidRDefault="009D67C2" w:rsidP="007D0216">
      <w:pPr>
        <w:spacing w:after="0"/>
        <w:rPr>
          <w:rFonts w:cs="Calibri"/>
          <w:b/>
          <w:sz w:val="24"/>
          <w:szCs w:val="24"/>
        </w:rPr>
      </w:pPr>
      <w:r w:rsidRPr="00187188">
        <w:rPr>
          <w:rFonts w:cs="Calibri"/>
          <w:b/>
          <w:sz w:val="24"/>
          <w:szCs w:val="24"/>
        </w:rPr>
        <w:t>Día</w:t>
      </w:r>
      <w:r w:rsidR="005A16EC" w:rsidRPr="00187188">
        <w:rPr>
          <w:rFonts w:cs="Calibri"/>
          <w:b/>
          <w:sz w:val="24"/>
          <w:szCs w:val="24"/>
        </w:rPr>
        <w:t xml:space="preserve"> </w:t>
      </w:r>
      <w:r w:rsidRPr="00187188">
        <w:rPr>
          <w:rFonts w:cs="Calibri"/>
          <w:b/>
          <w:sz w:val="24"/>
          <w:szCs w:val="24"/>
        </w:rPr>
        <w:t>2º</w:t>
      </w:r>
      <w:r w:rsidR="005A16EC" w:rsidRPr="00187188">
        <w:rPr>
          <w:rFonts w:cs="Calibri"/>
          <w:b/>
          <w:sz w:val="24"/>
          <w:szCs w:val="24"/>
        </w:rPr>
        <w:t xml:space="preserve"> </w:t>
      </w:r>
      <w:r w:rsidRPr="00187188">
        <w:rPr>
          <w:rFonts w:cs="Calibri"/>
          <w:b/>
          <w:sz w:val="24"/>
          <w:szCs w:val="24"/>
        </w:rPr>
        <w:t>(</w:t>
      </w:r>
      <w:r w:rsidR="00532562" w:rsidRPr="00187188">
        <w:rPr>
          <w:rFonts w:cs="Calibri"/>
          <w:b/>
          <w:sz w:val="24"/>
          <w:szCs w:val="24"/>
        </w:rPr>
        <w:t>Domingo</w:t>
      </w:r>
      <w:r w:rsidRPr="00187188">
        <w:rPr>
          <w:rFonts w:cs="Calibri"/>
          <w:b/>
          <w:sz w:val="24"/>
          <w:szCs w:val="24"/>
        </w:rPr>
        <w:t>):</w:t>
      </w:r>
      <w:r w:rsidR="005A16EC" w:rsidRPr="00187188">
        <w:rPr>
          <w:rFonts w:cs="Calibri"/>
          <w:b/>
          <w:sz w:val="24"/>
          <w:szCs w:val="24"/>
        </w:rPr>
        <w:t xml:space="preserve"> </w:t>
      </w:r>
      <w:r w:rsidR="00532562" w:rsidRPr="00187188">
        <w:rPr>
          <w:rFonts w:cs="Calibri"/>
          <w:b/>
          <w:sz w:val="24"/>
          <w:szCs w:val="24"/>
        </w:rPr>
        <w:t>BERLIN</w:t>
      </w:r>
      <w:r w:rsidRPr="00187188">
        <w:rPr>
          <w:rFonts w:cs="Calibri"/>
          <w:b/>
          <w:sz w:val="24"/>
          <w:szCs w:val="24"/>
        </w:rPr>
        <w:tab/>
      </w:r>
    </w:p>
    <w:p w14:paraId="1EF9592D" w14:textId="7D392AF5" w:rsidR="009D67C2" w:rsidRPr="00187188" w:rsidRDefault="009D67C2" w:rsidP="007D0216">
      <w:pPr>
        <w:spacing w:after="0"/>
        <w:rPr>
          <w:rFonts w:cs="Calibri"/>
          <w:sz w:val="24"/>
          <w:szCs w:val="24"/>
        </w:rPr>
      </w:pPr>
      <w:r w:rsidRPr="00187188">
        <w:rPr>
          <w:rFonts w:cs="Calibri"/>
          <w:sz w:val="24"/>
          <w:szCs w:val="24"/>
        </w:rPr>
        <w:t>Llegada al aeropuerto y traslado al Hotel. Día libre. Alojamiento.</w:t>
      </w:r>
    </w:p>
    <w:p w14:paraId="160E2BFE" w14:textId="77777777" w:rsidR="008E4451" w:rsidRPr="00187188" w:rsidRDefault="008E4451" w:rsidP="007D0216">
      <w:pPr>
        <w:spacing w:after="0"/>
        <w:rPr>
          <w:rFonts w:cs="Calibri"/>
          <w:b/>
          <w:sz w:val="24"/>
          <w:szCs w:val="24"/>
        </w:rPr>
      </w:pPr>
    </w:p>
    <w:p w14:paraId="38BA6F0A" w14:textId="771F4D8E" w:rsidR="009D67C2" w:rsidRPr="00187188" w:rsidRDefault="009D67C2" w:rsidP="007D0216">
      <w:pPr>
        <w:spacing w:after="0"/>
        <w:rPr>
          <w:rFonts w:cs="Calibri"/>
          <w:b/>
          <w:sz w:val="24"/>
          <w:szCs w:val="24"/>
        </w:rPr>
      </w:pPr>
      <w:r w:rsidRPr="00187188">
        <w:rPr>
          <w:rFonts w:cs="Calibri"/>
          <w:b/>
          <w:sz w:val="24"/>
          <w:szCs w:val="24"/>
        </w:rPr>
        <w:t xml:space="preserve">Día </w:t>
      </w:r>
      <w:r w:rsidR="00532562" w:rsidRPr="00187188">
        <w:rPr>
          <w:rFonts w:cs="Calibri"/>
          <w:b/>
          <w:sz w:val="24"/>
          <w:szCs w:val="24"/>
        </w:rPr>
        <w:t>3</w:t>
      </w:r>
      <w:r w:rsidRPr="00187188">
        <w:rPr>
          <w:rFonts w:cs="Calibri"/>
          <w:b/>
          <w:sz w:val="24"/>
          <w:szCs w:val="24"/>
        </w:rPr>
        <w:t>º (Lunes): BERLIN</w:t>
      </w:r>
    </w:p>
    <w:p w14:paraId="63429C36" w14:textId="135149FE" w:rsidR="009D67C2" w:rsidRPr="00187188" w:rsidRDefault="009D67C2" w:rsidP="007D0216">
      <w:pPr>
        <w:spacing w:after="0"/>
        <w:rPr>
          <w:rFonts w:cs="Calibri"/>
          <w:sz w:val="24"/>
          <w:szCs w:val="24"/>
        </w:rPr>
      </w:pPr>
      <w:r w:rsidRPr="00187188">
        <w:rPr>
          <w:rFonts w:cs="Calibri"/>
          <w:sz w:val="24"/>
          <w:szCs w:val="24"/>
        </w:rPr>
        <w:t xml:space="preserve">Desayuno buffet en el hotel. </w:t>
      </w:r>
      <w:bookmarkStart w:id="1" w:name="_Hlk529444440"/>
      <w:r w:rsidRPr="00187188">
        <w:rPr>
          <w:rFonts w:cs="Calibri"/>
          <w:sz w:val="24"/>
          <w:szCs w:val="24"/>
        </w:rPr>
        <w:t xml:space="preserve">Por la mañana visita panorámica de la ciudad </w:t>
      </w:r>
      <w:r w:rsidR="000D4720" w:rsidRPr="00187188">
        <w:rPr>
          <w:rFonts w:cs="Calibri"/>
          <w:sz w:val="24"/>
          <w:szCs w:val="24"/>
        </w:rPr>
        <w:t xml:space="preserve">con guía local, </w:t>
      </w:r>
      <w:bookmarkEnd w:id="1"/>
      <w:r w:rsidRPr="00187188">
        <w:rPr>
          <w:rFonts w:cs="Calibri"/>
          <w:sz w:val="24"/>
          <w:szCs w:val="24"/>
        </w:rPr>
        <w:t>para conocer los principales monumentos, calles y avenidas de esta importante ciudad, símbolo de la reunificación: la puerta de Brande</w:t>
      </w:r>
      <w:r w:rsidR="00634717" w:rsidRPr="00187188">
        <w:rPr>
          <w:rFonts w:cs="Calibri"/>
          <w:sz w:val="24"/>
          <w:szCs w:val="24"/>
        </w:rPr>
        <w:t>m</w:t>
      </w:r>
      <w:r w:rsidRPr="00187188">
        <w:rPr>
          <w:rFonts w:cs="Calibri"/>
          <w:sz w:val="24"/>
          <w:szCs w:val="24"/>
        </w:rPr>
        <w:t>burgo, la iglesia memorial del Kaiser Guillermo, el Reichstag y los restos del famoso muro que dividía la ciudad hasta 1989.</w:t>
      </w:r>
      <w:r w:rsidR="00881EDD" w:rsidRPr="00187188">
        <w:rPr>
          <w:rFonts w:cs="Calibri"/>
          <w:sz w:val="24"/>
          <w:szCs w:val="24"/>
        </w:rPr>
        <w:t xml:space="preserve"> </w:t>
      </w:r>
      <w:r w:rsidR="00FB1051" w:rsidRPr="00187188">
        <w:rPr>
          <w:rFonts w:cs="Calibri"/>
          <w:sz w:val="24"/>
          <w:szCs w:val="24"/>
        </w:rPr>
        <w:t xml:space="preserve">Almuerzo opcional. </w:t>
      </w:r>
      <w:r w:rsidRPr="00187188">
        <w:rPr>
          <w:rFonts w:cs="Calibri"/>
          <w:sz w:val="24"/>
          <w:szCs w:val="24"/>
        </w:rPr>
        <w:t>(</w:t>
      </w:r>
      <w:r w:rsidRPr="00187188">
        <w:rPr>
          <w:rFonts w:cs="Calibri"/>
          <w:b/>
          <w:sz w:val="24"/>
          <w:szCs w:val="24"/>
        </w:rPr>
        <w:t xml:space="preserve">Almuerzo incluido en el </w:t>
      </w:r>
      <w:proofErr w:type="spellStart"/>
      <w:r w:rsidRPr="00187188">
        <w:rPr>
          <w:rFonts w:cs="Calibri"/>
          <w:b/>
          <w:sz w:val="24"/>
          <w:szCs w:val="24"/>
        </w:rPr>
        <w:t>Europack</w:t>
      </w:r>
      <w:proofErr w:type="spellEnd"/>
      <w:r w:rsidRPr="00187188">
        <w:rPr>
          <w:rFonts w:cs="Calibri"/>
          <w:sz w:val="24"/>
          <w:szCs w:val="24"/>
        </w:rPr>
        <w:t xml:space="preserve">) Tarde libre para realizar opcionalmente una visita a la ciudad de </w:t>
      </w:r>
      <w:r w:rsidR="00F45AED" w:rsidRPr="00187188">
        <w:rPr>
          <w:rFonts w:cs="Calibri"/>
          <w:sz w:val="24"/>
          <w:szCs w:val="24"/>
        </w:rPr>
        <w:t>Potsdam</w:t>
      </w:r>
      <w:r w:rsidRPr="00187188">
        <w:rPr>
          <w:rFonts w:cs="Calibri"/>
          <w:sz w:val="24"/>
          <w:szCs w:val="24"/>
        </w:rPr>
        <w:t xml:space="preserve">, allí se firmó la paz y se </w:t>
      </w:r>
      <w:proofErr w:type="spellStart"/>
      <w:r w:rsidRPr="00187188">
        <w:rPr>
          <w:rFonts w:cs="Calibri"/>
          <w:sz w:val="24"/>
          <w:szCs w:val="24"/>
        </w:rPr>
        <w:t>di</w:t>
      </w:r>
      <w:r w:rsidR="00634717" w:rsidRPr="00187188">
        <w:rPr>
          <w:rFonts w:cs="Calibri"/>
          <w:sz w:val="24"/>
          <w:szCs w:val="24"/>
        </w:rPr>
        <w:t>ó</w:t>
      </w:r>
      <w:proofErr w:type="spellEnd"/>
      <w:r w:rsidRPr="00187188">
        <w:rPr>
          <w:rFonts w:cs="Calibri"/>
          <w:sz w:val="24"/>
          <w:szCs w:val="24"/>
        </w:rPr>
        <w:t xml:space="preserve"> por finalizada la Segunda Guerra Mundial</w:t>
      </w:r>
      <w:r w:rsidR="00FB1051" w:rsidRPr="00187188">
        <w:rPr>
          <w:rFonts w:cs="Calibri"/>
          <w:sz w:val="24"/>
          <w:szCs w:val="24"/>
        </w:rPr>
        <w:t>,</w:t>
      </w:r>
      <w:r w:rsidRPr="00187188">
        <w:rPr>
          <w:rFonts w:cs="Calibri"/>
          <w:sz w:val="24"/>
          <w:szCs w:val="24"/>
        </w:rPr>
        <w:t xml:space="preserve"> y los jardines del Palacio </w:t>
      </w:r>
      <w:proofErr w:type="spellStart"/>
      <w:r w:rsidRPr="00187188">
        <w:rPr>
          <w:rFonts w:cs="Calibri"/>
          <w:sz w:val="24"/>
          <w:szCs w:val="24"/>
        </w:rPr>
        <w:t>Sanssouci</w:t>
      </w:r>
      <w:proofErr w:type="spellEnd"/>
      <w:r w:rsidRPr="00187188">
        <w:rPr>
          <w:rFonts w:cs="Calibri"/>
          <w:sz w:val="24"/>
          <w:szCs w:val="24"/>
        </w:rPr>
        <w:t>, la residencia de verano de Federico II el Grande. (</w:t>
      </w:r>
      <w:r w:rsidRPr="00187188">
        <w:rPr>
          <w:rFonts w:cs="Calibri"/>
          <w:b/>
          <w:sz w:val="24"/>
          <w:szCs w:val="24"/>
        </w:rPr>
        <w:t xml:space="preserve">Visita a </w:t>
      </w:r>
      <w:r w:rsidR="00F45AED" w:rsidRPr="00187188">
        <w:rPr>
          <w:rFonts w:cs="Calibri"/>
          <w:b/>
          <w:sz w:val="24"/>
          <w:szCs w:val="24"/>
        </w:rPr>
        <w:t>Potsdam</w:t>
      </w:r>
      <w:r w:rsidRPr="00187188">
        <w:rPr>
          <w:rFonts w:cs="Calibri"/>
          <w:b/>
          <w:sz w:val="24"/>
          <w:szCs w:val="24"/>
        </w:rPr>
        <w:t xml:space="preserve"> y Jardines del Palacio </w:t>
      </w:r>
      <w:proofErr w:type="spellStart"/>
      <w:r w:rsidRPr="00187188">
        <w:rPr>
          <w:rFonts w:cs="Calibri"/>
          <w:b/>
          <w:sz w:val="24"/>
          <w:szCs w:val="24"/>
        </w:rPr>
        <w:t>Sanssouci</w:t>
      </w:r>
      <w:proofErr w:type="spellEnd"/>
      <w:r w:rsidRPr="00187188">
        <w:rPr>
          <w:rFonts w:cs="Calibri"/>
          <w:b/>
          <w:sz w:val="24"/>
          <w:szCs w:val="24"/>
        </w:rPr>
        <w:t xml:space="preserve"> incluidos en el </w:t>
      </w:r>
      <w:proofErr w:type="spellStart"/>
      <w:r w:rsidRPr="00187188">
        <w:rPr>
          <w:rFonts w:cs="Calibri"/>
          <w:b/>
          <w:sz w:val="24"/>
          <w:szCs w:val="24"/>
        </w:rPr>
        <w:t>Europack</w:t>
      </w:r>
      <w:proofErr w:type="spellEnd"/>
      <w:r w:rsidRPr="00187188">
        <w:rPr>
          <w:rFonts w:cs="Calibri"/>
          <w:sz w:val="24"/>
          <w:szCs w:val="24"/>
        </w:rPr>
        <w:t>). Alojamiento</w:t>
      </w:r>
    </w:p>
    <w:p w14:paraId="0D6FABB2" w14:textId="77777777" w:rsidR="008E4451" w:rsidRPr="00187188" w:rsidRDefault="008E4451" w:rsidP="007D0216">
      <w:pPr>
        <w:spacing w:after="0"/>
        <w:rPr>
          <w:rFonts w:cs="Calibri"/>
          <w:b/>
          <w:sz w:val="24"/>
          <w:szCs w:val="24"/>
        </w:rPr>
      </w:pPr>
    </w:p>
    <w:p w14:paraId="101A8A9B" w14:textId="22EBBEB0" w:rsidR="009D67C2" w:rsidRPr="00187188" w:rsidRDefault="009D67C2" w:rsidP="007D0216">
      <w:pPr>
        <w:spacing w:after="0"/>
        <w:rPr>
          <w:rFonts w:cs="Calibri"/>
          <w:b/>
          <w:sz w:val="24"/>
          <w:szCs w:val="24"/>
        </w:rPr>
      </w:pPr>
      <w:r w:rsidRPr="00187188">
        <w:rPr>
          <w:rFonts w:cs="Calibri"/>
          <w:b/>
          <w:sz w:val="24"/>
          <w:szCs w:val="24"/>
        </w:rPr>
        <w:t xml:space="preserve">Día </w:t>
      </w:r>
      <w:r w:rsidR="00532562" w:rsidRPr="00187188">
        <w:rPr>
          <w:rFonts w:cs="Calibri"/>
          <w:b/>
          <w:sz w:val="24"/>
          <w:szCs w:val="24"/>
        </w:rPr>
        <w:t>4</w:t>
      </w:r>
      <w:r w:rsidRPr="00187188">
        <w:rPr>
          <w:rFonts w:cs="Calibri"/>
          <w:b/>
          <w:sz w:val="24"/>
          <w:szCs w:val="24"/>
        </w:rPr>
        <w:t xml:space="preserve">º (Martes): BERLIN / DRESDEN / PRAGA (340 </w:t>
      </w:r>
      <w:proofErr w:type="spellStart"/>
      <w:r w:rsidRPr="00187188">
        <w:rPr>
          <w:rFonts w:cs="Calibri"/>
          <w:b/>
          <w:sz w:val="24"/>
          <w:szCs w:val="24"/>
        </w:rPr>
        <w:t>Kms</w:t>
      </w:r>
      <w:proofErr w:type="spellEnd"/>
      <w:r w:rsidRPr="00187188">
        <w:rPr>
          <w:rFonts w:cs="Calibri"/>
          <w:b/>
          <w:sz w:val="24"/>
          <w:szCs w:val="24"/>
        </w:rPr>
        <w:t>)</w:t>
      </w:r>
    </w:p>
    <w:p w14:paraId="654425F6" w14:textId="77777777" w:rsidR="009D67C2" w:rsidRPr="00187188" w:rsidRDefault="009D67C2" w:rsidP="007D0216">
      <w:pPr>
        <w:spacing w:after="0"/>
        <w:rPr>
          <w:rFonts w:cs="Calibri"/>
          <w:sz w:val="24"/>
          <w:szCs w:val="24"/>
        </w:rPr>
      </w:pPr>
      <w:r w:rsidRPr="00187188">
        <w:rPr>
          <w:rFonts w:cs="Calibri"/>
          <w:sz w:val="24"/>
          <w:szCs w:val="24"/>
        </w:rPr>
        <w:t xml:space="preserve">Desayuno buffet en el hotel. Salida hacia </w:t>
      </w:r>
      <w:proofErr w:type="spellStart"/>
      <w:r w:rsidRPr="00187188">
        <w:rPr>
          <w:rFonts w:cs="Calibri"/>
          <w:sz w:val="24"/>
          <w:szCs w:val="24"/>
        </w:rPr>
        <w:t>Dresden</w:t>
      </w:r>
      <w:proofErr w:type="spellEnd"/>
      <w:r w:rsidRPr="00187188">
        <w:rPr>
          <w:rFonts w:cs="Calibri"/>
          <w:sz w:val="24"/>
          <w:szCs w:val="24"/>
        </w:rPr>
        <w:t>, la antigua capital de Sajonia, a orillas del río Elba, que fue prácticamente destruida durante los bombardeos en la II Guerra Mundial. Tiempo libre y continuación hacia la República Checa para llegar a Praga. Alojamiento.</w:t>
      </w:r>
    </w:p>
    <w:p w14:paraId="02713D6A" w14:textId="77777777" w:rsidR="008E4451" w:rsidRPr="00187188" w:rsidRDefault="008E4451" w:rsidP="007D0216">
      <w:pPr>
        <w:spacing w:after="0"/>
        <w:rPr>
          <w:rFonts w:cs="Calibri"/>
          <w:b/>
          <w:sz w:val="24"/>
          <w:szCs w:val="24"/>
        </w:rPr>
      </w:pPr>
    </w:p>
    <w:p w14:paraId="4D4DC653" w14:textId="7F5ED394" w:rsidR="009D67C2" w:rsidRPr="00187188" w:rsidRDefault="009D67C2" w:rsidP="007D0216">
      <w:pPr>
        <w:spacing w:after="0"/>
        <w:rPr>
          <w:rFonts w:cs="Calibri"/>
          <w:b/>
          <w:sz w:val="24"/>
          <w:szCs w:val="24"/>
        </w:rPr>
      </w:pPr>
      <w:r w:rsidRPr="00187188">
        <w:rPr>
          <w:rFonts w:cs="Calibri"/>
          <w:b/>
          <w:sz w:val="24"/>
          <w:szCs w:val="24"/>
        </w:rPr>
        <w:t xml:space="preserve">Día </w:t>
      </w:r>
      <w:r w:rsidR="00532562" w:rsidRPr="00187188">
        <w:rPr>
          <w:rFonts w:cs="Calibri"/>
          <w:b/>
          <w:sz w:val="24"/>
          <w:szCs w:val="24"/>
        </w:rPr>
        <w:t>5</w:t>
      </w:r>
      <w:r w:rsidRPr="00187188">
        <w:rPr>
          <w:rFonts w:cs="Calibri"/>
          <w:b/>
          <w:sz w:val="24"/>
          <w:szCs w:val="24"/>
        </w:rPr>
        <w:t>º (Miércoles): PRAGA</w:t>
      </w:r>
    </w:p>
    <w:p w14:paraId="3BBE4E8C" w14:textId="0AE9B76B" w:rsidR="009D67C2" w:rsidRPr="00187188" w:rsidRDefault="009D67C2" w:rsidP="007D0216">
      <w:pPr>
        <w:spacing w:after="0"/>
        <w:rPr>
          <w:rFonts w:cs="Calibri"/>
          <w:sz w:val="24"/>
          <w:szCs w:val="24"/>
        </w:rPr>
      </w:pPr>
      <w:r w:rsidRPr="00187188">
        <w:rPr>
          <w:rFonts w:cs="Calibri"/>
          <w:sz w:val="24"/>
          <w:szCs w:val="24"/>
        </w:rPr>
        <w:t xml:space="preserve">Desayuno buffet en el hotel. </w:t>
      </w:r>
      <w:bookmarkStart w:id="2" w:name="_Hlk529444608"/>
      <w:r w:rsidRPr="00187188">
        <w:rPr>
          <w:rFonts w:cs="Calibri"/>
          <w:sz w:val="24"/>
          <w:szCs w:val="24"/>
        </w:rPr>
        <w:t xml:space="preserve">Por la mañana visita </w:t>
      </w:r>
      <w:r w:rsidR="00881EDD" w:rsidRPr="00187188">
        <w:rPr>
          <w:rFonts w:cs="Calibri"/>
          <w:sz w:val="24"/>
          <w:szCs w:val="24"/>
        </w:rPr>
        <w:t xml:space="preserve">panorámica </w:t>
      </w:r>
      <w:r w:rsidRPr="00187188">
        <w:rPr>
          <w:rFonts w:cs="Calibri"/>
          <w:sz w:val="24"/>
          <w:szCs w:val="24"/>
        </w:rPr>
        <w:t>de la ciudad</w:t>
      </w:r>
      <w:r w:rsidR="000D4720" w:rsidRPr="00187188">
        <w:rPr>
          <w:rFonts w:cs="Calibri"/>
          <w:sz w:val="24"/>
          <w:szCs w:val="24"/>
        </w:rPr>
        <w:t xml:space="preserve"> con guía local, </w:t>
      </w:r>
      <w:bookmarkEnd w:id="2"/>
      <w:r w:rsidRPr="00187188">
        <w:rPr>
          <w:rFonts w:cs="Calibri"/>
          <w:sz w:val="24"/>
          <w:szCs w:val="24"/>
        </w:rPr>
        <w:t>recorriendo el pintoresco Barrio Pequeño “</w:t>
      </w:r>
      <w:proofErr w:type="spellStart"/>
      <w:r w:rsidRPr="00187188">
        <w:rPr>
          <w:rFonts w:cs="Calibri"/>
          <w:sz w:val="24"/>
          <w:szCs w:val="24"/>
        </w:rPr>
        <w:t>Malá</w:t>
      </w:r>
      <w:proofErr w:type="spellEnd"/>
      <w:r w:rsidRPr="00187188">
        <w:rPr>
          <w:rFonts w:cs="Calibri"/>
          <w:sz w:val="24"/>
          <w:szCs w:val="24"/>
        </w:rPr>
        <w:t xml:space="preserve"> </w:t>
      </w:r>
      <w:proofErr w:type="spellStart"/>
      <w:r w:rsidRPr="00187188">
        <w:rPr>
          <w:rFonts w:cs="Calibri"/>
          <w:sz w:val="24"/>
          <w:szCs w:val="24"/>
        </w:rPr>
        <w:t>Strana</w:t>
      </w:r>
      <w:proofErr w:type="spellEnd"/>
      <w:r w:rsidRPr="00187188">
        <w:rPr>
          <w:rFonts w:cs="Calibri"/>
          <w:sz w:val="24"/>
          <w:szCs w:val="24"/>
        </w:rPr>
        <w:t xml:space="preserve">”, Iglesia de la Victoria del Niño Jesús de Praga, Puente de Carlos, Ciudad Vieja y su Reloj Astronómico.  </w:t>
      </w:r>
      <w:r w:rsidR="00FB1051" w:rsidRPr="00187188">
        <w:rPr>
          <w:rFonts w:cs="Calibri"/>
          <w:sz w:val="24"/>
          <w:szCs w:val="24"/>
        </w:rPr>
        <w:t>A</w:t>
      </w:r>
      <w:r w:rsidRPr="00187188">
        <w:rPr>
          <w:rFonts w:cs="Calibri"/>
          <w:sz w:val="24"/>
          <w:szCs w:val="24"/>
        </w:rPr>
        <w:t>lmuerzo</w:t>
      </w:r>
      <w:r w:rsidR="00FB1051" w:rsidRPr="00187188">
        <w:rPr>
          <w:rFonts w:cs="Calibri"/>
          <w:sz w:val="24"/>
          <w:szCs w:val="24"/>
        </w:rPr>
        <w:t xml:space="preserve"> opcional</w:t>
      </w:r>
      <w:r w:rsidRPr="00187188">
        <w:rPr>
          <w:rFonts w:cs="Calibri"/>
          <w:sz w:val="24"/>
          <w:szCs w:val="24"/>
        </w:rPr>
        <w:t xml:space="preserve"> en un típico restaurante. (</w:t>
      </w:r>
      <w:r w:rsidRPr="00187188">
        <w:rPr>
          <w:rFonts w:cs="Calibri"/>
          <w:b/>
          <w:sz w:val="24"/>
          <w:szCs w:val="24"/>
        </w:rPr>
        <w:t xml:space="preserve">Almuerzo incluido en el </w:t>
      </w:r>
      <w:proofErr w:type="spellStart"/>
      <w:r w:rsidRPr="00187188">
        <w:rPr>
          <w:rFonts w:cs="Calibri"/>
          <w:b/>
          <w:sz w:val="24"/>
          <w:szCs w:val="24"/>
        </w:rPr>
        <w:t>Europack</w:t>
      </w:r>
      <w:proofErr w:type="spellEnd"/>
      <w:r w:rsidRPr="00187188">
        <w:rPr>
          <w:rFonts w:cs="Calibri"/>
          <w:sz w:val="24"/>
          <w:szCs w:val="24"/>
        </w:rPr>
        <w:t>). Tarde libre en la que sugerimos hacer una visita opcional al Castillo de Praga, Catedral de San Vito, o continuar disfrutando de esta bella ciudad.  Alojamiento</w:t>
      </w:r>
    </w:p>
    <w:p w14:paraId="0ED82D06" w14:textId="77777777" w:rsidR="008E4451" w:rsidRPr="00187188" w:rsidRDefault="008E4451" w:rsidP="007D0216">
      <w:pPr>
        <w:spacing w:after="0"/>
        <w:rPr>
          <w:rFonts w:cs="Calibri"/>
          <w:b/>
          <w:sz w:val="24"/>
          <w:szCs w:val="24"/>
        </w:rPr>
      </w:pPr>
    </w:p>
    <w:p w14:paraId="164402B1" w14:textId="2029DC89" w:rsidR="009D67C2" w:rsidRPr="00187188" w:rsidRDefault="009D67C2" w:rsidP="007D0216">
      <w:pPr>
        <w:spacing w:after="0"/>
        <w:rPr>
          <w:rFonts w:cs="Calibri"/>
          <w:b/>
          <w:sz w:val="24"/>
          <w:szCs w:val="24"/>
        </w:rPr>
      </w:pPr>
      <w:r w:rsidRPr="00187188">
        <w:rPr>
          <w:rFonts w:cs="Calibri"/>
          <w:b/>
          <w:sz w:val="24"/>
          <w:szCs w:val="24"/>
        </w:rPr>
        <w:t xml:space="preserve">Día </w:t>
      </w:r>
      <w:r w:rsidR="00532562" w:rsidRPr="00187188">
        <w:rPr>
          <w:rFonts w:cs="Calibri"/>
          <w:b/>
          <w:sz w:val="24"/>
          <w:szCs w:val="24"/>
        </w:rPr>
        <w:t>6</w:t>
      </w:r>
      <w:r w:rsidRPr="00187188">
        <w:rPr>
          <w:rFonts w:cs="Calibri"/>
          <w:b/>
          <w:sz w:val="24"/>
          <w:szCs w:val="24"/>
        </w:rPr>
        <w:t xml:space="preserve">º (Jueves): PRAGA / BRATISLAVA / BUDAPEST (529 </w:t>
      </w:r>
      <w:proofErr w:type="spellStart"/>
      <w:r w:rsidRPr="00187188">
        <w:rPr>
          <w:rFonts w:cs="Calibri"/>
          <w:b/>
          <w:sz w:val="24"/>
          <w:szCs w:val="24"/>
        </w:rPr>
        <w:t>Kms</w:t>
      </w:r>
      <w:proofErr w:type="spellEnd"/>
      <w:r w:rsidRPr="00187188">
        <w:rPr>
          <w:rFonts w:cs="Calibri"/>
          <w:b/>
          <w:sz w:val="24"/>
          <w:szCs w:val="24"/>
        </w:rPr>
        <w:t>)</w:t>
      </w:r>
    </w:p>
    <w:p w14:paraId="4A280D07" w14:textId="77777777" w:rsidR="009D67C2" w:rsidRPr="00187188" w:rsidRDefault="009D67C2" w:rsidP="007D0216">
      <w:pPr>
        <w:spacing w:after="0"/>
        <w:rPr>
          <w:rFonts w:cs="Calibri"/>
          <w:sz w:val="24"/>
          <w:szCs w:val="24"/>
        </w:rPr>
      </w:pPr>
      <w:r w:rsidRPr="00187188">
        <w:rPr>
          <w:rFonts w:cs="Calibri"/>
          <w:sz w:val="24"/>
          <w:szCs w:val="24"/>
        </w:rPr>
        <w:t>Desayuno buffet en el hotel.  Salida hacia Bratislava, capital de Eslovaquia. Breve parada. Continuación del viaje hasta Budapest, capital de Hungría. Por la noche se ofrecerá opcionalmente una cena húngara. (</w:t>
      </w:r>
      <w:r w:rsidRPr="00187188">
        <w:rPr>
          <w:rFonts w:cs="Calibri"/>
          <w:b/>
          <w:sz w:val="24"/>
          <w:szCs w:val="24"/>
        </w:rPr>
        <w:t xml:space="preserve">Cena incluida en el </w:t>
      </w:r>
      <w:proofErr w:type="spellStart"/>
      <w:r w:rsidRPr="00187188">
        <w:rPr>
          <w:rFonts w:cs="Calibri"/>
          <w:b/>
          <w:sz w:val="24"/>
          <w:szCs w:val="24"/>
        </w:rPr>
        <w:t>Europack</w:t>
      </w:r>
      <w:proofErr w:type="spellEnd"/>
      <w:r w:rsidRPr="00187188">
        <w:rPr>
          <w:rFonts w:cs="Calibri"/>
          <w:sz w:val="24"/>
          <w:szCs w:val="24"/>
        </w:rPr>
        <w:t>). Alojamiento.</w:t>
      </w:r>
    </w:p>
    <w:p w14:paraId="7D889F61" w14:textId="77777777" w:rsidR="008E4451" w:rsidRPr="00187188" w:rsidRDefault="008E4451" w:rsidP="007D0216">
      <w:pPr>
        <w:spacing w:after="0"/>
        <w:rPr>
          <w:rFonts w:cs="Calibri"/>
          <w:b/>
          <w:sz w:val="24"/>
          <w:szCs w:val="24"/>
        </w:rPr>
      </w:pPr>
    </w:p>
    <w:p w14:paraId="7D574445" w14:textId="32F4D963" w:rsidR="009D67C2" w:rsidRPr="00187188" w:rsidRDefault="009D67C2" w:rsidP="007D0216">
      <w:pPr>
        <w:spacing w:after="0"/>
        <w:rPr>
          <w:rFonts w:cs="Calibri"/>
          <w:b/>
          <w:sz w:val="24"/>
          <w:szCs w:val="24"/>
        </w:rPr>
      </w:pPr>
      <w:r w:rsidRPr="00187188">
        <w:rPr>
          <w:rFonts w:cs="Calibri"/>
          <w:b/>
          <w:sz w:val="24"/>
          <w:szCs w:val="24"/>
        </w:rPr>
        <w:t xml:space="preserve">Día </w:t>
      </w:r>
      <w:r w:rsidR="00532562" w:rsidRPr="00187188">
        <w:rPr>
          <w:rFonts w:cs="Calibri"/>
          <w:b/>
          <w:sz w:val="24"/>
          <w:szCs w:val="24"/>
        </w:rPr>
        <w:t>7</w:t>
      </w:r>
      <w:r w:rsidRPr="00187188">
        <w:rPr>
          <w:rFonts w:cs="Calibri"/>
          <w:b/>
          <w:sz w:val="24"/>
          <w:szCs w:val="24"/>
        </w:rPr>
        <w:t>º (Viernes): BUDAPEST</w:t>
      </w:r>
    </w:p>
    <w:p w14:paraId="17E30AF9" w14:textId="23065E4F" w:rsidR="009D67C2" w:rsidRPr="00187188" w:rsidRDefault="009D67C2" w:rsidP="007D0216">
      <w:pPr>
        <w:spacing w:after="0"/>
        <w:rPr>
          <w:rFonts w:cs="Calibri"/>
          <w:sz w:val="24"/>
          <w:szCs w:val="24"/>
        </w:rPr>
      </w:pPr>
      <w:r w:rsidRPr="00187188">
        <w:rPr>
          <w:rFonts w:cs="Calibri"/>
          <w:sz w:val="24"/>
          <w:szCs w:val="24"/>
        </w:rPr>
        <w:t xml:space="preserve">Desayuno buffet en el hotel. </w:t>
      </w:r>
      <w:bookmarkStart w:id="3" w:name="_Hlk529444625"/>
      <w:r w:rsidRPr="00187188">
        <w:rPr>
          <w:rFonts w:cs="Calibri"/>
          <w:sz w:val="24"/>
          <w:szCs w:val="24"/>
        </w:rPr>
        <w:t xml:space="preserve">Visita panorámica </w:t>
      </w:r>
      <w:r w:rsidR="000D4720" w:rsidRPr="00187188">
        <w:rPr>
          <w:rFonts w:cs="Calibri"/>
          <w:sz w:val="24"/>
          <w:szCs w:val="24"/>
        </w:rPr>
        <w:t xml:space="preserve">con guía local, </w:t>
      </w:r>
      <w:r w:rsidRPr="00187188">
        <w:rPr>
          <w:rFonts w:cs="Calibri"/>
          <w:sz w:val="24"/>
          <w:szCs w:val="24"/>
        </w:rPr>
        <w:t xml:space="preserve">la ciudad se divide en </w:t>
      </w:r>
      <w:bookmarkEnd w:id="3"/>
      <w:r w:rsidRPr="00187188">
        <w:rPr>
          <w:rFonts w:cs="Calibri"/>
          <w:sz w:val="24"/>
          <w:szCs w:val="24"/>
        </w:rPr>
        <w:t>dos zonas, “Buda” donde se encuentra la ciudad vieja, y “Pest” zona moderna comercial. Comenzaremos por la Colina del Castillo en Buda para contemplar el Danubio y toda la extensión del Pest. Recorreremos el Barrio Antiguo para conocer los orígenes de la ciudad, pasando por la catedral de Matías, símbolo de la época más gloriosa de Hungría, El Bastión de los Pescadores, etc. Tarde libre para disfrutar de la ciudad. Alojamiento.</w:t>
      </w:r>
    </w:p>
    <w:p w14:paraId="465CC84D" w14:textId="77777777" w:rsidR="00881EDD" w:rsidRPr="00187188" w:rsidRDefault="00881EDD" w:rsidP="007D0216">
      <w:pPr>
        <w:spacing w:after="0"/>
        <w:rPr>
          <w:rFonts w:cs="Calibri"/>
          <w:sz w:val="24"/>
          <w:szCs w:val="24"/>
        </w:rPr>
      </w:pPr>
    </w:p>
    <w:p w14:paraId="7C28A854" w14:textId="2CB92BE2" w:rsidR="009D67C2" w:rsidRPr="00187188" w:rsidRDefault="009D67C2" w:rsidP="007D0216">
      <w:pPr>
        <w:spacing w:after="0"/>
        <w:rPr>
          <w:rFonts w:cs="Calibri"/>
          <w:b/>
          <w:sz w:val="24"/>
          <w:szCs w:val="24"/>
        </w:rPr>
      </w:pPr>
      <w:r w:rsidRPr="00187188">
        <w:rPr>
          <w:rFonts w:cs="Calibri"/>
          <w:b/>
          <w:sz w:val="24"/>
          <w:szCs w:val="24"/>
        </w:rPr>
        <w:t xml:space="preserve">Día </w:t>
      </w:r>
      <w:r w:rsidR="00532562" w:rsidRPr="00187188">
        <w:rPr>
          <w:rFonts w:cs="Calibri"/>
          <w:b/>
          <w:sz w:val="24"/>
          <w:szCs w:val="24"/>
        </w:rPr>
        <w:t>8</w:t>
      </w:r>
      <w:r w:rsidRPr="00187188">
        <w:rPr>
          <w:rFonts w:cs="Calibri"/>
          <w:b/>
          <w:sz w:val="24"/>
          <w:szCs w:val="24"/>
        </w:rPr>
        <w:t xml:space="preserve">º (Sábado): BUDAPEST / VIENA (243 </w:t>
      </w:r>
      <w:proofErr w:type="spellStart"/>
      <w:r w:rsidRPr="00187188">
        <w:rPr>
          <w:rFonts w:cs="Calibri"/>
          <w:b/>
          <w:sz w:val="24"/>
          <w:szCs w:val="24"/>
        </w:rPr>
        <w:t>Kms</w:t>
      </w:r>
      <w:proofErr w:type="spellEnd"/>
      <w:r w:rsidRPr="00187188">
        <w:rPr>
          <w:rFonts w:cs="Calibri"/>
          <w:b/>
          <w:sz w:val="24"/>
          <w:szCs w:val="24"/>
        </w:rPr>
        <w:t>)</w:t>
      </w:r>
    </w:p>
    <w:p w14:paraId="3ECE8F5C" w14:textId="77777777" w:rsidR="009D67C2" w:rsidRPr="00187188" w:rsidRDefault="009D67C2" w:rsidP="007D0216">
      <w:pPr>
        <w:spacing w:after="0"/>
        <w:rPr>
          <w:rFonts w:cs="Calibri"/>
          <w:sz w:val="24"/>
          <w:szCs w:val="24"/>
        </w:rPr>
      </w:pPr>
      <w:r w:rsidRPr="00187188">
        <w:rPr>
          <w:rFonts w:cs="Calibri"/>
          <w:sz w:val="24"/>
          <w:szCs w:val="24"/>
        </w:rPr>
        <w:t xml:space="preserve">Desayuno buffet. Salida en autobús hacia la capital de Austria donde llegaremos a primera hora de la tarde. Tarde libre. Por la noche sugerimos asistir opcionalmente a una cena con espectáculo musical austriaco donde no faltará el famoso vals vienés </w:t>
      </w:r>
      <w:r w:rsidR="005A16EC" w:rsidRPr="00187188">
        <w:rPr>
          <w:rFonts w:cs="Calibri"/>
          <w:b/>
          <w:sz w:val="24"/>
          <w:szCs w:val="24"/>
        </w:rPr>
        <w:t>(C</w:t>
      </w:r>
      <w:r w:rsidRPr="00187188">
        <w:rPr>
          <w:rFonts w:cs="Calibri"/>
          <w:b/>
          <w:sz w:val="24"/>
          <w:szCs w:val="24"/>
        </w:rPr>
        <w:t xml:space="preserve">ena y espectáculo incluidos en el </w:t>
      </w:r>
      <w:proofErr w:type="spellStart"/>
      <w:r w:rsidRPr="00187188">
        <w:rPr>
          <w:rFonts w:cs="Calibri"/>
          <w:b/>
          <w:sz w:val="24"/>
          <w:szCs w:val="24"/>
        </w:rPr>
        <w:t>Europack</w:t>
      </w:r>
      <w:proofErr w:type="spellEnd"/>
      <w:r w:rsidRPr="00187188">
        <w:rPr>
          <w:rFonts w:cs="Calibri"/>
          <w:sz w:val="24"/>
          <w:szCs w:val="24"/>
        </w:rPr>
        <w:t>). Alojamiento.</w:t>
      </w:r>
    </w:p>
    <w:p w14:paraId="155E852E" w14:textId="77777777" w:rsidR="008E4451" w:rsidRPr="00187188" w:rsidRDefault="008E4451" w:rsidP="007D0216">
      <w:pPr>
        <w:spacing w:after="0"/>
        <w:rPr>
          <w:rFonts w:cs="Calibri"/>
          <w:b/>
          <w:sz w:val="24"/>
          <w:szCs w:val="24"/>
        </w:rPr>
      </w:pPr>
    </w:p>
    <w:p w14:paraId="6627F77F" w14:textId="0C0A81D3" w:rsidR="009D67C2" w:rsidRPr="00187188" w:rsidRDefault="009D67C2" w:rsidP="007D0216">
      <w:pPr>
        <w:spacing w:after="0"/>
        <w:rPr>
          <w:rFonts w:cs="Calibri"/>
          <w:b/>
          <w:sz w:val="24"/>
          <w:szCs w:val="24"/>
        </w:rPr>
      </w:pPr>
      <w:r w:rsidRPr="00187188">
        <w:rPr>
          <w:rFonts w:cs="Calibri"/>
          <w:b/>
          <w:sz w:val="24"/>
          <w:szCs w:val="24"/>
        </w:rPr>
        <w:t xml:space="preserve">Día </w:t>
      </w:r>
      <w:r w:rsidR="00532562" w:rsidRPr="00187188">
        <w:rPr>
          <w:rFonts w:cs="Calibri"/>
          <w:b/>
          <w:sz w:val="24"/>
          <w:szCs w:val="24"/>
        </w:rPr>
        <w:t>9</w:t>
      </w:r>
      <w:r w:rsidRPr="00187188">
        <w:rPr>
          <w:rFonts w:cs="Calibri"/>
          <w:b/>
          <w:sz w:val="24"/>
          <w:szCs w:val="24"/>
        </w:rPr>
        <w:t>º (Domingo): VIENA</w:t>
      </w:r>
    </w:p>
    <w:p w14:paraId="264EAF69" w14:textId="432E3A32" w:rsidR="009D67C2" w:rsidRPr="00187188" w:rsidRDefault="009D67C2" w:rsidP="007D0216">
      <w:pPr>
        <w:spacing w:after="0"/>
        <w:rPr>
          <w:rFonts w:cs="Calibri"/>
          <w:sz w:val="24"/>
          <w:szCs w:val="24"/>
        </w:rPr>
      </w:pPr>
      <w:r w:rsidRPr="00187188">
        <w:rPr>
          <w:rFonts w:cs="Calibri"/>
          <w:sz w:val="24"/>
          <w:szCs w:val="24"/>
        </w:rPr>
        <w:t xml:space="preserve">Desayuno buffet. </w:t>
      </w:r>
      <w:bookmarkStart w:id="4" w:name="_Hlk529444639"/>
      <w:r w:rsidRPr="00187188">
        <w:rPr>
          <w:rFonts w:cs="Calibri"/>
          <w:sz w:val="24"/>
          <w:szCs w:val="24"/>
        </w:rPr>
        <w:t xml:space="preserve">Salida para hacer una visita panorámica </w:t>
      </w:r>
      <w:r w:rsidR="000D4720" w:rsidRPr="00187188">
        <w:rPr>
          <w:rFonts w:cs="Calibri"/>
          <w:sz w:val="24"/>
          <w:szCs w:val="24"/>
        </w:rPr>
        <w:t xml:space="preserve">con guía local </w:t>
      </w:r>
      <w:r w:rsidRPr="00187188">
        <w:rPr>
          <w:rFonts w:cs="Calibri"/>
          <w:sz w:val="24"/>
          <w:szCs w:val="24"/>
        </w:rPr>
        <w:t xml:space="preserve">de la ciudad </w:t>
      </w:r>
      <w:bookmarkEnd w:id="4"/>
      <w:r w:rsidRPr="00187188">
        <w:rPr>
          <w:rFonts w:cs="Calibri"/>
          <w:sz w:val="24"/>
          <w:szCs w:val="24"/>
        </w:rPr>
        <w:t xml:space="preserve">con la majestuosa </w:t>
      </w:r>
      <w:proofErr w:type="spellStart"/>
      <w:r w:rsidRPr="00187188">
        <w:rPr>
          <w:rFonts w:cs="Calibri"/>
          <w:sz w:val="24"/>
          <w:szCs w:val="24"/>
        </w:rPr>
        <w:t>Ringstrasse</w:t>
      </w:r>
      <w:proofErr w:type="spellEnd"/>
      <w:r w:rsidRPr="00187188">
        <w:rPr>
          <w:rFonts w:cs="Calibri"/>
          <w:sz w:val="24"/>
          <w:szCs w:val="24"/>
        </w:rPr>
        <w:t xml:space="preserve">, la avenida que concentra la mayor parte de los edificios históricos de la ciudad, el Danubio y sus diversos brazos y un paseo por el casco histórico (Albertina, </w:t>
      </w:r>
      <w:proofErr w:type="spellStart"/>
      <w:r w:rsidRPr="00187188">
        <w:rPr>
          <w:rFonts w:cs="Calibri"/>
          <w:sz w:val="24"/>
          <w:szCs w:val="24"/>
        </w:rPr>
        <w:t>Hofburg</w:t>
      </w:r>
      <w:proofErr w:type="spellEnd"/>
      <w:r w:rsidRPr="00187188">
        <w:rPr>
          <w:rFonts w:cs="Calibri"/>
          <w:sz w:val="24"/>
          <w:szCs w:val="24"/>
        </w:rPr>
        <w:t>, Plaza de María Teresa…)</w:t>
      </w:r>
      <w:r w:rsidR="00881EDD" w:rsidRPr="00187188">
        <w:rPr>
          <w:rFonts w:cs="Calibri"/>
          <w:sz w:val="24"/>
          <w:szCs w:val="24"/>
        </w:rPr>
        <w:t xml:space="preserve">. </w:t>
      </w:r>
      <w:r w:rsidRPr="00187188">
        <w:rPr>
          <w:rFonts w:cs="Calibri"/>
          <w:sz w:val="24"/>
          <w:szCs w:val="24"/>
        </w:rPr>
        <w:t>Tarde libre para seguir disfrutando de la ciudad. Alojamiento.</w:t>
      </w:r>
    </w:p>
    <w:p w14:paraId="33AC14AE" w14:textId="77777777" w:rsidR="008E4451" w:rsidRPr="00187188" w:rsidRDefault="008E4451" w:rsidP="007D0216">
      <w:pPr>
        <w:spacing w:after="0"/>
        <w:rPr>
          <w:rFonts w:cs="Calibri"/>
          <w:b/>
          <w:sz w:val="24"/>
          <w:szCs w:val="24"/>
        </w:rPr>
      </w:pPr>
    </w:p>
    <w:p w14:paraId="59CA06FA" w14:textId="77777777" w:rsidR="00DD2B08" w:rsidRPr="00187188" w:rsidRDefault="00DD2B08" w:rsidP="007D0216">
      <w:pPr>
        <w:spacing w:after="0"/>
        <w:rPr>
          <w:rFonts w:cs="Calibri"/>
          <w:b/>
          <w:sz w:val="24"/>
          <w:szCs w:val="24"/>
        </w:rPr>
      </w:pPr>
    </w:p>
    <w:p w14:paraId="14570B33" w14:textId="77777777" w:rsidR="00DD2B08" w:rsidRPr="00187188" w:rsidRDefault="00DD2B08" w:rsidP="007D0216">
      <w:pPr>
        <w:spacing w:after="0"/>
        <w:rPr>
          <w:rFonts w:cs="Calibri"/>
          <w:b/>
          <w:sz w:val="24"/>
          <w:szCs w:val="24"/>
        </w:rPr>
      </w:pPr>
    </w:p>
    <w:p w14:paraId="6BA22044" w14:textId="367A7E96" w:rsidR="009D67C2" w:rsidRPr="00187188" w:rsidRDefault="009D67C2" w:rsidP="007D0216">
      <w:pPr>
        <w:spacing w:after="0"/>
        <w:rPr>
          <w:rFonts w:cs="Calibri"/>
          <w:b/>
          <w:sz w:val="24"/>
          <w:szCs w:val="24"/>
        </w:rPr>
      </w:pPr>
      <w:r w:rsidRPr="00187188">
        <w:rPr>
          <w:rFonts w:cs="Calibri"/>
          <w:b/>
          <w:sz w:val="24"/>
          <w:szCs w:val="24"/>
        </w:rPr>
        <w:t>Día 1</w:t>
      </w:r>
      <w:r w:rsidR="00532562" w:rsidRPr="00187188">
        <w:rPr>
          <w:rFonts w:cs="Calibri"/>
          <w:b/>
          <w:sz w:val="24"/>
          <w:szCs w:val="24"/>
        </w:rPr>
        <w:t>0</w:t>
      </w:r>
      <w:r w:rsidRPr="00187188">
        <w:rPr>
          <w:rFonts w:cs="Calibri"/>
          <w:b/>
          <w:sz w:val="24"/>
          <w:szCs w:val="24"/>
        </w:rPr>
        <w:t>º (Lunes): VIENA</w:t>
      </w:r>
      <w:r w:rsidR="000E59F0" w:rsidRPr="00187188">
        <w:rPr>
          <w:rFonts w:cs="Calibri"/>
          <w:b/>
          <w:sz w:val="24"/>
          <w:szCs w:val="24"/>
        </w:rPr>
        <w:t xml:space="preserve"> </w:t>
      </w:r>
    </w:p>
    <w:p w14:paraId="2CE8E0FB" w14:textId="77777777" w:rsidR="00AD7854" w:rsidRPr="00187188" w:rsidRDefault="00AD7854" w:rsidP="00AD7854">
      <w:pPr>
        <w:spacing w:after="0"/>
        <w:rPr>
          <w:rFonts w:cs="Calibri"/>
          <w:sz w:val="24"/>
          <w:szCs w:val="24"/>
        </w:rPr>
      </w:pPr>
      <w:bookmarkStart w:id="5" w:name="_Hlk525840089"/>
      <w:r w:rsidRPr="00187188">
        <w:rPr>
          <w:rFonts w:cs="Calibri"/>
          <w:sz w:val="24"/>
          <w:szCs w:val="24"/>
        </w:rPr>
        <w:t>Desayuno buffet. Tiempo libre hasta la hora de realizar su traslado al aeropuerto para tomar su vuelo de regreso.</w:t>
      </w:r>
    </w:p>
    <w:bookmarkEnd w:id="5"/>
    <w:p w14:paraId="33F326E9" w14:textId="77777777" w:rsidR="009D67C2" w:rsidRPr="00187188" w:rsidRDefault="009D67C2" w:rsidP="007D0216">
      <w:pPr>
        <w:spacing w:after="0"/>
        <w:rPr>
          <w:rFonts w:cs="Calibri"/>
          <w:b/>
          <w:sz w:val="24"/>
          <w:szCs w:val="24"/>
        </w:rPr>
      </w:pPr>
    </w:p>
    <w:p w14:paraId="74558ACD" w14:textId="77777777" w:rsidR="00FF0107" w:rsidRDefault="00FF0107" w:rsidP="007D0216">
      <w:pPr>
        <w:spacing w:after="0"/>
        <w:rPr>
          <w:rFonts w:cs="Calibri"/>
          <w:b/>
          <w:sz w:val="24"/>
          <w:szCs w:val="24"/>
        </w:rPr>
      </w:pPr>
    </w:p>
    <w:p w14:paraId="10BAC8D8" w14:textId="77777777" w:rsidR="00FF0107" w:rsidRDefault="00FF0107" w:rsidP="007D0216">
      <w:pPr>
        <w:spacing w:after="0"/>
        <w:rPr>
          <w:rFonts w:cs="Calibri"/>
          <w:b/>
          <w:sz w:val="24"/>
          <w:szCs w:val="24"/>
        </w:rPr>
      </w:pPr>
    </w:p>
    <w:p w14:paraId="68B7CF5F" w14:textId="77777777" w:rsidR="00FF0107" w:rsidRDefault="00FF0107" w:rsidP="007D0216">
      <w:pPr>
        <w:spacing w:after="0"/>
        <w:rPr>
          <w:rFonts w:cs="Calibri"/>
          <w:b/>
          <w:sz w:val="24"/>
          <w:szCs w:val="24"/>
        </w:rPr>
      </w:pPr>
    </w:p>
    <w:p w14:paraId="1CB0E284" w14:textId="77777777" w:rsidR="00FF0107" w:rsidRDefault="00FF0107" w:rsidP="007D0216">
      <w:pPr>
        <w:spacing w:after="0"/>
        <w:rPr>
          <w:rFonts w:cs="Calibri"/>
          <w:b/>
          <w:sz w:val="24"/>
          <w:szCs w:val="24"/>
        </w:rPr>
      </w:pPr>
    </w:p>
    <w:p w14:paraId="12287ABC" w14:textId="77777777" w:rsidR="009D67C2" w:rsidRPr="00187188" w:rsidRDefault="009D67C2" w:rsidP="007D0216">
      <w:pPr>
        <w:spacing w:after="0"/>
        <w:rPr>
          <w:rFonts w:cs="Calibri"/>
          <w:b/>
          <w:sz w:val="24"/>
          <w:szCs w:val="24"/>
        </w:rPr>
      </w:pPr>
      <w:r w:rsidRPr="00187188">
        <w:rPr>
          <w:rFonts w:cs="Calibri"/>
          <w:b/>
          <w:sz w:val="24"/>
          <w:szCs w:val="24"/>
        </w:rPr>
        <w:t>PRECIO POR PERSONA en Dólares USA</w:t>
      </w:r>
    </w:p>
    <w:p w14:paraId="35F939B7" w14:textId="77777777" w:rsidR="009D67C2" w:rsidRPr="00187188" w:rsidRDefault="009D67C2" w:rsidP="007D0216">
      <w:pPr>
        <w:spacing w:after="0"/>
        <w:rPr>
          <w:rFonts w:cs="Calibri"/>
          <w:b/>
          <w:sz w:val="24"/>
          <w:szCs w:val="24"/>
        </w:rPr>
      </w:pPr>
      <w:r w:rsidRPr="00187188">
        <w:rPr>
          <w:rFonts w:cs="Calibri"/>
          <w:b/>
          <w:sz w:val="24"/>
          <w:szCs w:val="24"/>
        </w:rPr>
        <w:t>En Habitación Doble.</w:t>
      </w:r>
    </w:p>
    <w:p w14:paraId="3527FCE5" w14:textId="77777777" w:rsidR="009D67C2" w:rsidRPr="00187188" w:rsidRDefault="009D67C2" w:rsidP="007D0216">
      <w:pPr>
        <w:spacing w:after="0"/>
        <w:rPr>
          <w:rFonts w:cs="Calibri"/>
          <w:b/>
          <w:sz w:val="24"/>
          <w:szCs w:val="24"/>
        </w:rPr>
      </w:pPr>
    </w:p>
    <w:p w14:paraId="5A1DA7BE" w14:textId="04B36D1C" w:rsidR="009D67C2" w:rsidRPr="00187188" w:rsidRDefault="00532562" w:rsidP="007D0216">
      <w:pPr>
        <w:spacing w:after="0"/>
        <w:rPr>
          <w:rFonts w:cs="Calibri"/>
          <w:b/>
          <w:sz w:val="24"/>
          <w:szCs w:val="24"/>
        </w:rPr>
      </w:pPr>
      <w:r w:rsidRPr="00187188">
        <w:rPr>
          <w:rFonts w:cs="Calibri"/>
          <w:b/>
          <w:sz w:val="24"/>
          <w:szCs w:val="24"/>
        </w:rPr>
        <w:t>BERLIN</w:t>
      </w:r>
      <w:r w:rsidR="009D67C2" w:rsidRPr="00187188">
        <w:rPr>
          <w:rFonts w:cs="Calibri"/>
          <w:b/>
          <w:sz w:val="24"/>
          <w:szCs w:val="24"/>
        </w:rPr>
        <w:t xml:space="preserve"> / </w:t>
      </w:r>
      <w:r w:rsidR="00AD7854" w:rsidRPr="00187188">
        <w:rPr>
          <w:rFonts w:cs="Calibri"/>
          <w:b/>
          <w:sz w:val="24"/>
          <w:szCs w:val="24"/>
        </w:rPr>
        <w:t>VIENA</w:t>
      </w:r>
      <w:r w:rsidR="009D67C2" w:rsidRPr="00187188">
        <w:rPr>
          <w:rFonts w:cs="Calibri"/>
          <w:b/>
          <w:sz w:val="24"/>
          <w:szCs w:val="24"/>
        </w:rPr>
        <w:t xml:space="preserve">  </w:t>
      </w:r>
      <w:r w:rsidR="00AD7854" w:rsidRPr="00187188">
        <w:rPr>
          <w:rFonts w:cs="Calibri"/>
          <w:b/>
          <w:sz w:val="24"/>
          <w:szCs w:val="24"/>
        </w:rPr>
        <w:t>10</w:t>
      </w:r>
      <w:r w:rsidR="009D67C2" w:rsidRPr="00187188">
        <w:rPr>
          <w:rFonts w:cs="Calibri"/>
          <w:b/>
          <w:sz w:val="24"/>
          <w:szCs w:val="24"/>
        </w:rPr>
        <w:t xml:space="preserve"> Días</w:t>
      </w:r>
    </w:p>
    <w:tbl>
      <w:tblPr>
        <w:tblW w:w="0" w:type="auto"/>
        <w:tblInd w:w="27" w:type="dxa"/>
        <w:tblLayout w:type="fixed"/>
        <w:tblCellMar>
          <w:left w:w="0" w:type="dxa"/>
          <w:right w:w="0" w:type="dxa"/>
        </w:tblCellMar>
        <w:tblLook w:val="0000" w:firstRow="0" w:lastRow="0" w:firstColumn="0" w:lastColumn="0" w:noHBand="0" w:noVBand="0"/>
      </w:tblPr>
      <w:tblGrid>
        <w:gridCol w:w="2552"/>
        <w:gridCol w:w="1701"/>
        <w:gridCol w:w="1417"/>
      </w:tblGrid>
      <w:tr w:rsidR="00FF0107" w:rsidRPr="00FF0107" w14:paraId="6C5CCEC8" w14:textId="77777777" w:rsidTr="00FF0107">
        <w:trPr>
          <w:trHeight w:val="232"/>
        </w:trPr>
        <w:tc>
          <w:tcPr>
            <w:tcW w:w="5670" w:type="dxa"/>
            <w:gridSpan w:val="3"/>
            <w:tcBorders>
              <w:top w:val="single" w:sz="2" w:space="0" w:color="000000"/>
              <w:left w:val="single" w:sz="2" w:space="0" w:color="000000"/>
              <w:bottom w:val="single" w:sz="2" w:space="0" w:color="000000"/>
              <w:right w:val="single" w:sz="2" w:space="0" w:color="000000"/>
            </w:tcBorders>
            <w:shd w:val="clear" w:color="auto" w:fill="auto"/>
            <w:tcMar>
              <w:top w:w="27" w:type="dxa"/>
              <w:left w:w="27" w:type="dxa"/>
              <w:bottom w:w="27" w:type="dxa"/>
              <w:right w:w="27" w:type="dxa"/>
            </w:tcMar>
            <w:vAlign w:val="center"/>
          </w:tcPr>
          <w:p w14:paraId="3B19EB18" w14:textId="77777777" w:rsidR="00FF0107" w:rsidRPr="00FF0107" w:rsidRDefault="00FF0107" w:rsidP="00FF0107">
            <w:pPr>
              <w:widowControl w:val="0"/>
              <w:autoSpaceDE w:val="0"/>
              <w:autoSpaceDN w:val="0"/>
              <w:adjustRightInd w:val="0"/>
              <w:spacing w:after="0" w:line="288" w:lineRule="auto"/>
              <w:textAlignment w:val="center"/>
              <w:rPr>
                <w:rFonts w:asciiTheme="minorHAnsi" w:hAnsiTheme="minorHAnsi"/>
                <w:color w:val="5B9BD5" w:themeColor="accent5"/>
                <w:sz w:val="24"/>
                <w:szCs w:val="24"/>
                <w:lang w:val="es-ES_tradnl" w:eastAsia="es-ES"/>
              </w:rPr>
            </w:pPr>
            <w:r w:rsidRPr="00FF0107">
              <w:rPr>
                <w:rFonts w:asciiTheme="minorHAnsi" w:hAnsiTheme="minorHAnsi" w:cs="AvenirNextCondensed-DemiBold"/>
                <w:b/>
                <w:bCs/>
                <w:caps/>
                <w:color w:val="5B9BD5" w:themeColor="accent5"/>
                <w:sz w:val="24"/>
                <w:szCs w:val="24"/>
                <w:lang w:val="es-ES_tradnl" w:eastAsia="es-ES"/>
              </w:rPr>
              <w:t>Van ocupado por 6/7 pax con Chofer/Guia</w:t>
            </w:r>
          </w:p>
        </w:tc>
      </w:tr>
      <w:tr w:rsidR="00FF0107" w:rsidRPr="00FF0107" w14:paraId="4AD336AE" w14:textId="77777777" w:rsidTr="00FF0107">
        <w:trPr>
          <w:trHeight w:val="224"/>
        </w:trPr>
        <w:tc>
          <w:tcPr>
            <w:tcW w:w="2552" w:type="dxa"/>
            <w:tcBorders>
              <w:top w:val="single" w:sz="2" w:space="0" w:color="000000"/>
              <w:left w:val="single" w:sz="2" w:space="0" w:color="000000"/>
              <w:bottom w:val="single" w:sz="2" w:space="0" w:color="000000"/>
              <w:right w:val="single" w:sz="2" w:space="0" w:color="000000"/>
            </w:tcBorders>
            <w:shd w:val="clear" w:color="auto" w:fill="auto"/>
            <w:tcMar>
              <w:top w:w="27" w:type="dxa"/>
              <w:left w:w="27" w:type="dxa"/>
              <w:bottom w:w="27" w:type="dxa"/>
              <w:right w:w="27" w:type="dxa"/>
            </w:tcMar>
            <w:vAlign w:val="center"/>
          </w:tcPr>
          <w:p w14:paraId="3F75D168" w14:textId="77777777" w:rsidR="00FF0107" w:rsidRPr="00FF0107" w:rsidRDefault="00FF0107" w:rsidP="00FF0107">
            <w:pPr>
              <w:widowControl w:val="0"/>
              <w:autoSpaceDE w:val="0"/>
              <w:autoSpaceDN w:val="0"/>
              <w:adjustRightInd w:val="0"/>
              <w:spacing w:after="0" w:line="288" w:lineRule="auto"/>
              <w:ind w:left="27"/>
              <w:textAlignment w:val="center"/>
              <w:rPr>
                <w:rFonts w:asciiTheme="minorHAnsi" w:hAnsiTheme="minorHAnsi"/>
                <w:sz w:val="24"/>
                <w:szCs w:val="24"/>
                <w:lang w:val="es-ES_tradnl" w:eastAsia="es-ES"/>
              </w:rPr>
            </w:pPr>
            <w:r w:rsidRPr="00FF0107">
              <w:rPr>
                <w:rFonts w:asciiTheme="minorHAnsi" w:hAnsiTheme="minorHAnsi" w:cs="AvenirNextCondensed-DemiBold"/>
                <w:b/>
                <w:bCs/>
                <w:sz w:val="24"/>
                <w:szCs w:val="24"/>
                <w:lang w:val="es-ES_tradnl" w:eastAsia="es-ES"/>
              </w:rPr>
              <w:t>Salidas 2020 / 2021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5EF5B46" w14:textId="77777777" w:rsidR="00FF0107" w:rsidRPr="00FF0107" w:rsidRDefault="00FF0107" w:rsidP="00FF0107">
            <w:pPr>
              <w:widowControl w:val="0"/>
              <w:autoSpaceDE w:val="0"/>
              <w:autoSpaceDN w:val="0"/>
              <w:adjustRightInd w:val="0"/>
              <w:spacing w:after="0" w:line="288" w:lineRule="auto"/>
              <w:ind w:left="27"/>
              <w:jc w:val="right"/>
              <w:textAlignment w:val="center"/>
              <w:rPr>
                <w:rFonts w:asciiTheme="minorHAnsi" w:hAnsiTheme="minorHAnsi"/>
                <w:sz w:val="24"/>
                <w:szCs w:val="24"/>
                <w:lang w:val="es-ES_tradnl" w:eastAsia="es-ES"/>
              </w:rPr>
            </w:pPr>
            <w:r w:rsidRPr="00FF0107">
              <w:rPr>
                <w:rFonts w:asciiTheme="minorHAnsi" w:hAnsiTheme="minorHAnsi" w:cs="AvenirNextCondensed-DemiBold"/>
                <w:b/>
                <w:bCs/>
                <w:sz w:val="24"/>
                <w:szCs w:val="24"/>
                <w:lang w:val="es-ES_tradnl" w:eastAsia="es-ES"/>
              </w:rPr>
              <w:t>Precio p.p.</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A8D53C2" w14:textId="77777777" w:rsidR="00FF0107" w:rsidRPr="00FF0107" w:rsidRDefault="00FF0107" w:rsidP="00FF0107">
            <w:pPr>
              <w:widowControl w:val="0"/>
              <w:autoSpaceDE w:val="0"/>
              <w:autoSpaceDN w:val="0"/>
              <w:adjustRightInd w:val="0"/>
              <w:spacing w:after="0" w:line="288" w:lineRule="auto"/>
              <w:ind w:left="27"/>
              <w:jc w:val="right"/>
              <w:textAlignment w:val="center"/>
              <w:rPr>
                <w:rFonts w:asciiTheme="minorHAnsi" w:hAnsiTheme="minorHAnsi"/>
                <w:sz w:val="24"/>
                <w:szCs w:val="24"/>
                <w:lang w:val="es-ES_tradnl" w:eastAsia="es-ES"/>
              </w:rPr>
            </w:pPr>
            <w:proofErr w:type="spellStart"/>
            <w:r w:rsidRPr="00FF0107">
              <w:rPr>
                <w:rFonts w:asciiTheme="minorHAnsi" w:hAnsiTheme="minorHAnsi" w:cs="AvenirNextCondensed-DemiBold"/>
                <w:b/>
                <w:bCs/>
                <w:spacing w:val="-4"/>
                <w:sz w:val="24"/>
                <w:szCs w:val="24"/>
                <w:lang w:val="es-ES_tradnl" w:eastAsia="es-ES"/>
              </w:rPr>
              <w:t>Sup</w:t>
            </w:r>
            <w:proofErr w:type="spellEnd"/>
            <w:r w:rsidRPr="00FF0107">
              <w:rPr>
                <w:rFonts w:asciiTheme="minorHAnsi" w:hAnsiTheme="minorHAnsi" w:cs="AvenirNextCondensed-DemiBold"/>
                <w:b/>
                <w:bCs/>
                <w:spacing w:val="-4"/>
                <w:sz w:val="24"/>
                <w:szCs w:val="24"/>
                <w:lang w:val="es-ES_tradnl" w:eastAsia="es-ES"/>
              </w:rPr>
              <w:t>. Single</w:t>
            </w:r>
          </w:p>
        </w:tc>
      </w:tr>
      <w:tr w:rsidR="00FF0107" w:rsidRPr="00FF0107" w14:paraId="0699C0FF" w14:textId="77777777" w:rsidTr="00FF0107">
        <w:trPr>
          <w:trHeight w:val="239"/>
        </w:trPr>
        <w:tc>
          <w:tcPr>
            <w:tcW w:w="2552" w:type="dxa"/>
            <w:tcBorders>
              <w:top w:val="single" w:sz="2" w:space="0" w:color="000000"/>
              <w:left w:val="single" w:sz="2" w:space="0" w:color="000000"/>
              <w:bottom w:val="single" w:sz="2" w:space="0" w:color="000000"/>
              <w:right w:val="single" w:sz="2" w:space="0" w:color="000000"/>
            </w:tcBorders>
            <w:shd w:val="clear" w:color="auto" w:fill="auto"/>
            <w:tcMar>
              <w:top w:w="27" w:type="dxa"/>
              <w:left w:w="27" w:type="dxa"/>
              <w:bottom w:w="27" w:type="dxa"/>
              <w:right w:w="27" w:type="dxa"/>
            </w:tcMar>
            <w:vAlign w:val="center"/>
          </w:tcPr>
          <w:p w14:paraId="23E59F0F" w14:textId="77777777" w:rsidR="00FF0107" w:rsidRPr="00FF0107" w:rsidRDefault="00FF0107" w:rsidP="00FF0107">
            <w:pPr>
              <w:widowControl w:val="0"/>
              <w:autoSpaceDE w:val="0"/>
              <w:autoSpaceDN w:val="0"/>
              <w:adjustRightInd w:val="0"/>
              <w:spacing w:after="0" w:line="288" w:lineRule="auto"/>
              <w:textAlignment w:val="center"/>
              <w:rPr>
                <w:rFonts w:asciiTheme="minorHAnsi" w:hAnsiTheme="minorHAnsi"/>
                <w:sz w:val="24"/>
                <w:szCs w:val="24"/>
                <w:lang w:val="es-ES_tradnl" w:eastAsia="es-ES"/>
              </w:rPr>
            </w:pPr>
            <w:r w:rsidRPr="00FF0107">
              <w:rPr>
                <w:rFonts w:asciiTheme="minorHAnsi" w:hAnsiTheme="minorHAnsi" w:cs="AvenirNextCondensed-Regular"/>
                <w:sz w:val="24"/>
                <w:szCs w:val="24"/>
                <w:lang w:val="es-ES_tradnl" w:eastAsia="es-ES"/>
              </w:rPr>
              <w:t>Hasta 31 Oct</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B13C0DD" w14:textId="77777777" w:rsidR="00FF0107" w:rsidRPr="00FF0107" w:rsidRDefault="00FF0107" w:rsidP="00FF0107">
            <w:pPr>
              <w:widowControl w:val="0"/>
              <w:autoSpaceDE w:val="0"/>
              <w:autoSpaceDN w:val="0"/>
              <w:adjustRightInd w:val="0"/>
              <w:spacing w:after="0" w:line="288" w:lineRule="auto"/>
              <w:jc w:val="right"/>
              <w:textAlignment w:val="center"/>
              <w:rPr>
                <w:rFonts w:asciiTheme="minorHAnsi" w:hAnsiTheme="minorHAnsi"/>
                <w:sz w:val="24"/>
                <w:szCs w:val="24"/>
                <w:lang w:val="es-ES_tradnl" w:eastAsia="es-ES"/>
              </w:rPr>
            </w:pPr>
            <w:r w:rsidRPr="00FF0107">
              <w:rPr>
                <w:rFonts w:asciiTheme="minorHAnsi" w:hAnsiTheme="minorHAnsi" w:cs="AvenirNextCondensed-DemiBold"/>
                <w:b/>
                <w:bCs/>
                <w:sz w:val="24"/>
                <w:szCs w:val="24"/>
                <w:lang w:val="es-ES_tradnl" w:eastAsia="es-ES"/>
              </w:rPr>
              <w:t>1.865</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FDAC3E2" w14:textId="77777777" w:rsidR="00FF0107" w:rsidRPr="00FF0107" w:rsidRDefault="00FF0107" w:rsidP="00FF0107">
            <w:pPr>
              <w:widowControl w:val="0"/>
              <w:autoSpaceDE w:val="0"/>
              <w:autoSpaceDN w:val="0"/>
              <w:adjustRightInd w:val="0"/>
              <w:spacing w:after="0" w:line="288" w:lineRule="auto"/>
              <w:jc w:val="right"/>
              <w:textAlignment w:val="center"/>
              <w:rPr>
                <w:rFonts w:asciiTheme="minorHAnsi" w:hAnsiTheme="minorHAnsi"/>
                <w:sz w:val="24"/>
                <w:szCs w:val="24"/>
                <w:lang w:val="es-ES_tradnl" w:eastAsia="es-ES"/>
              </w:rPr>
            </w:pPr>
            <w:r w:rsidRPr="00FF0107">
              <w:rPr>
                <w:rFonts w:asciiTheme="minorHAnsi" w:hAnsiTheme="minorHAnsi" w:cs="AvenirNextCondensed-DemiBold"/>
                <w:b/>
                <w:bCs/>
                <w:sz w:val="24"/>
                <w:szCs w:val="24"/>
                <w:lang w:val="es-ES_tradnl" w:eastAsia="es-ES"/>
              </w:rPr>
              <w:t>490</w:t>
            </w:r>
          </w:p>
        </w:tc>
      </w:tr>
      <w:tr w:rsidR="00FF0107" w:rsidRPr="00FF0107" w14:paraId="09D34339" w14:textId="77777777" w:rsidTr="00FF0107">
        <w:trPr>
          <w:trHeight w:val="239"/>
        </w:trPr>
        <w:tc>
          <w:tcPr>
            <w:tcW w:w="2552" w:type="dxa"/>
            <w:tcBorders>
              <w:top w:val="single" w:sz="2" w:space="0" w:color="000000"/>
              <w:left w:val="single" w:sz="2" w:space="0" w:color="000000"/>
              <w:bottom w:val="single" w:sz="2" w:space="0" w:color="000000"/>
              <w:right w:val="single" w:sz="2" w:space="0" w:color="000000"/>
            </w:tcBorders>
            <w:shd w:val="clear" w:color="auto" w:fill="auto"/>
            <w:tcMar>
              <w:top w:w="27" w:type="dxa"/>
              <w:left w:w="27" w:type="dxa"/>
              <w:bottom w:w="27" w:type="dxa"/>
              <w:right w:w="27" w:type="dxa"/>
            </w:tcMar>
            <w:vAlign w:val="center"/>
          </w:tcPr>
          <w:p w14:paraId="538DAEE8" w14:textId="77777777" w:rsidR="00FF0107" w:rsidRPr="00FF0107" w:rsidRDefault="00FF0107" w:rsidP="00FF0107">
            <w:pPr>
              <w:widowControl w:val="0"/>
              <w:autoSpaceDE w:val="0"/>
              <w:autoSpaceDN w:val="0"/>
              <w:adjustRightInd w:val="0"/>
              <w:spacing w:after="0" w:line="288" w:lineRule="auto"/>
              <w:textAlignment w:val="center"/>
              <w:rPr>
                <w:rFonts w:asciiTheme="minorHAnsi" w:hAnsiTheme="minorHAnsi"/>
                <w:sz w:val="24"/>
                <w:szCs w:val="24"/>
                <w:lang w:val="es-ES_tradnl" w:eastAsia="es-ES"/>
              </w:rPr>
            </w:pPr>
            <w:r w:rsidRPr="00FF0107">
              <w:rPr>
                <w:rFonts w:asciiTheme="minorHAnsi" w:hAnsiTheme="minorHAnsi" w:cs="AvenirNextCondensed-Regular"/>
                <w:spacing w:val="-4"/>
                <w:sz w:val="24"/>
                <w:szCs w:val="24"/>
                <w:lang w:val="es-ES_tradnl" w:eastAsia="es-ES"/>
              </w:rPr>
              <w:t>7 Nov. al 27 Febrero, 2021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D7BE3ED" w14:textId="77777777" w:rsidR="00FF0107" w:rsidRPr="00FF0107" w:rsidRDefault="00FF0107" w:rsidP="00FF0107">
            <w:pPr>
              <w:widowControl w:val="0"/>
              <w:autoSpaceDE w:val="0"/>
              <w:autoSpaceDN w:val="0"/>
              <w:adjustRightInd w:val="0"/>
              <w:spacing w:after="0" w:line="288" w:lineRule="auto"/>
              <w:jc w:val="right"/>
              <w:textAlignment w:val="center"/>
              <w:rPr>
                <w:rFonts w:asciiTheme="minorHAnsi" w:hAnsiTheme="minorHAnsi"/>
                <w:sz w:val="24"/>
                <w:szCs w:val="24"/>
                <w:lang w:val="es-ES_tradnl" w:eastAsia="es-ES"/>
              </w:rPr>
            </w:pPr>
            <w:r w:rsidRPr="00FF0107">
              <w:rPr>
                <w:rFonts w:asciiTheme="minorHAnsi" w:hAnsiTheme="minorHAnsi" w:cs="AvenirNextCondensed-DemiBold"/>
                <w:b/>
                <w:bCs/>
                <w:sz w:val="24"/>
                <w:szCs w:val="24"/>
                <w:lang w:val="es-ES_tradnl" w:eastAsia="es-ES"/>
              </w:rPr>
              <w:t>1.740</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4E3FFA6" w14:textId="77777777" w:rsidR="00FF0107" w:rsidRPr="00FF0107" w:rsidRDefault="00FF0107" w:rsidP="00FF0107">
            <w:pPr>
              <w:widowControl w:val="0"/>
              <w:autoSpaceDE w:val="0"/>
              <w:autoSpaceDN w:val="0"/>
              <w:adjustRightInd w:val="0"/>
              <w:spacing w:after="0" w:line="288" w:lineRule="auto"/>
              <w:jc w:val="right"/>
              <w:textAlignment w:val="center"/>
              <w:rPr>
                <w:rFonts w:asciiTheme="minorHAnsi" w:hAnsiTheme="minorHAnsi"/>
                <w:sz w:val="24"/>
                <w:szCs w:val="24"/>
                <w:lang w:val="es-ES_tradnl" w:eastAsia="es-ES"/>
              </w:rPr>
            </w:pPr>
            <w:r w:rsidRPr="00FF0107">
              <w:rPr>
                <w:rFonts w:asciiTheme="minorHAnsi" w:hAnsiTheme="minorHAnsi" w:cs="AvenirNextCondensed-DemiBold"/>
                <w:b/>
                <w:bCs/>
                <w:sz w:val="24"/>
                <w:szCs w:val="24"/>
                <w:lang w:val="es-ES_tradnl" w:eastAsia="es-ES"/>
              </w:rPr>
              <w:t>395</w:t>
            </w:r>
          </w:p>
        </w:tc>
      </w:tr>
      <w:tr w:rsidR="00FF0107" w:rsidRPr="00FF0107" w14:paraId="346D8F2B" w14:textId="77777777" w:rsidTr="00FF0107">
        <w:trPr>
          <w:trHeight w:val="239"/>
        </w:trPr>
        <w:tc>
          <w:tcPr>
            <w:tcW w:w="5670" w:type="dxa"/>
            <w:gridSpan w:val="3"/>
            <w:tcBorders>
              <w:top w:val="single" w:sz="2" w:space="0" w:color="000000"/>
              <w:left w:val="single" w:sz="2" w:space="0" w:color="000000"/>
              <w:bottom w:val="single" w:sz="2" w:space="0" w:color="000000"/>
              <w:right w:val="single" w:sz="2" w:space="0" w:color="000000"/>
            </w:tcBorders>
            <w:shd w:val="clear" w:color="auto" w:fill="auto"/>
            <w:tcMar>
              <w:top w:w="27" w:type="dxa"/>
              <w:left w:w="27" w:type="dxa"/>
              <w:bottom w:w="27" w:type="dxa"/>
              <w:right w:w="27" w:type="dxa"/>
            </w:tcMar>
            <w:vAlign w:val="center"/>
          </w:tcPr>
          <w:p w14:paraId="08C692DD" w14:textId="77777777" w:rsidR="00FF0107" w:rsidRPr="00FF0107" w:rsidRDefault="00FF0107" w:rsidP="00FF0107">
            <w:pPr>
              <w:widowControl w:val="0"/>
              <w:autoSpaceDE w:val="0"/>
              <w:autoSpaceDN w:val="0"/>
              <w:adjustRightInd w:val="0"/>
              <w:spacing w:after="0" w:line="288" w:lineRule="auto"/>
              <w:textAlignment w:val="center"/>
              <w:rPr>
                <w:rFonts w:asciiTheme="minorHAnsi" w:hAnsiTheme="minorHAnsi" w:cs="AvenirNextCondensed-DemiBold"/>
                <w:b/>
                <w:bCs/>
                <w:caps/>
                <w:color w:val="5B9BD5" w:themeColor="accent5"/>
                <w:sz w:val="24"/>
                <w:szCs w:val="24"/>
                <w:lang w:val="es-ES_tradnl" w:eastAsia="es-ES"/>
              </w:rPr>
            </w:pPr>
            <w:r w:rsidRPr="00FF0107">
              <w:rPr>
                <w:rFonts w:asciiTheme="minorHAnsi" w:hAnsiTheme="minorHAnsi" w:cs="AvenirNextCondensed-DemiBold"/>
                <w:b/>
                <w:bCs/>
                <w:caps/>
                <w:color w:val="5B9BD5" w:themeColor="accent5"/>
                <w:sz w:val="24"/>
                <w:szCs w:val="24"/>
                <w:lang w:val="es-ES_tradnl" w:eastAsia="es-ES"/>
              </w:rPr>
              <w:t>Minibus ocupado por 10/11/12 pax con</w:t>
            </w:r>
          </w:p>
          <w:p w14:paraId="44FCE1C1" w14:textId="77777777" w:rsidR="00FF0107" w:rsidRPr="00FF0107" w:rsidRDefault="00FF0107" w:rsidP="00FF0107">
            <w:pPr>
              <w:widowControl w:val="0"/>
              <w:autoSpaceDE w:val="0"/>
              <w:autoSpaceDN w:val="0"/>
              <w:adjustRightInd w:val="0"/>
              <w:spacing w:after="0" w:line="288" w:lineRule="auto"/>
              <w:textAlignment w:val="center"/>
              <w:rPr>
                <w:rFonts w:asciiTheme="minorHAnsi" w:hAnsiTheme="minorHAnsi"/>
                <w:color w:val="5B9BD5" w:themeColor="accent5"/>
                <w:sz w:val="24"/>
                <w:szCs w:val="24"/>
                <w:lang w:val="es-ES_tradnl" w:eastAsia="es-ES"/>
              </w:rPr>
            </w:pPr>
            <w:r w:rsidRPr="00FF0107">
              <w:rPr>
                <w:rFonts w:asciiTheme="minorHAnsi" w:hAnsiTheme="minorHAnsi" w:cs="AvenirNextCondensed-DemiBold"/>
                <w:b/>
                <w:bCs/>
                <w:caps/>
                <w:color w:val="5B9BD5" w:themeColor="accent5"/>
                <w:sz w:val="24"/>
                <w:szCs w:val="24"/>
                <w:lang w:val="es-ES_tradnl" w:eastAsia="es-ES"/>
              </w:rPr>
              <w:t xml:space="preserve">Chofer </w:t>
            </w:r>
            <w:r w:rsidRPr="00FF0107">
              <w:rPr>
                <w:rFonts w:asciiTheme="minorHAnsi" w:hAnsiTheme="minorHAnsi" w:cs="AvenirNextCondensed-Heavy"/>
                <w:caps/>
                <w:color w:val="5B9BD5" w:themeColor="accent5"/>
                <w:sz w:val="24"/>
                <w:szCs w:val="24"/>
                <w:lang w:val="es-ES_tradnl" w:eastAsia="es-ES"/>
              </w:rPr>
              <w:t xml:space="preserve">+ </w:t>
            </w:r>
            <w:r w:rsidRPr="00FF0107">
              <w:rPr>
                <w:rFonts w:asciiTheme="minorHAnsi" w:hAnsiTheme="minorHAnsi" w:cs="AvenirNextCondensed-DemiBold"/>
                <w:b/>
                <w:bCs/>
                <w:caps/>
                <w:color w:val="5B9BD5" w:themeColor="accent5"/>
                <w:sz w:val="24"/>
                <w:szCs w:val="24"/>
                <w:lang w:val="es-ES_tradnl" w:eastAsia="es-ES"/>
              </w:rPr>
              <w:t>Guia</w:t>
            </w:r>
          </w:p>
        </w:tc>
      </w:tr>
      <w:tr w:rsidR="00FF0107" w:rsidRPr="00FF0107" w14:paraId="6E55850B" w14:textId="77777777" w:rsidTr="00FF0107">
        <w:trPr>
          <w:trHeight w:val="239"/>
        </w:trPr>
        <w:tc>
          <w:tcPr>
            <w:tcW w:w="2552" w:type="dxa"/>
            <w:tcBorders>
              <w:top w:val="single" w:sz="2" w:space="0" w:color="000000"/>
              <w:left w:val="single" w:sz="2" w:space="0" w:color="000000"/>
              <w:bottom w:val="single" w:sz="2" w:space="0" w:color="000000"/>
              <w:right w:val="single" w:sz="2" w:space="0" w:color="000000"/>
            </w:tcBorders>
            <w:shd w:val="clear" w:color="auto" w:fill="auto"/>
            <w:tcMar>
              <w:top w:w="27" w:type="dxa"/>
              <w:left w:w="27" w:type="dxa"/>
              <w:bottom w:w="27" w:type="dxa"/>
              <w:right w:w="27" w:type="dxa"/>
            </w:tcMar>
            <w:vAlign w:val="center"/>
          </w:tcPr>
          <w:p w14:paraId="6A1A273B" w14:textId="77777777" w:rsidR="00FF0107" w:rsidRPr="00FF0107" w:rsidRDefault="00FF0107" w:rsidP="00FF0107">
            <w:pPr>
              <w:widowControl w:val="0"/>
              <w:autoSpaceDE w:val="0"/>
              <w:autoSpaceDN w:val="0"/>
              <w:adjustRightInd w:val="0"/>
              <w:spacing w:after="0" w:line="288" w:lineRule="auto"/>
              <w:ind w:left="27"/>
              <w:textAlignment w:val="center"/>
              <w:rPr>
                <w:rFonts w:asciiTheme="minorHAnsi" w:hAnsiTheme="minorHAnsi"/>
                <w:sz w:val="24"/>
                <w:szCs w:val="24"/>
                <w:lang w:val="es-ES_tradnl" w:eastAsia="es-ES"/>
              </w:rPr>
            </w:pPr>
            <w:r w:rsidRPr="00FF0107">
              <w:rPr>
                <w:rFonts w:asciiTheme="minorHAnsi" w:hAnsiTheme="minorHAnsi" w:cs="AvenirNextCondensed-DemiBold"/>
                <w:b/>
                <w:bCs/>
                <w:sz w:val="24"/>
                <w:szCs w:val="24"/>
                <w:lang w:val="es-ES_tradnl" w:eastAsia="es-ES"/>
              </w:rPr>
              <w:t>Salidas 2020 / 2021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85FEEA2" w14:textId="77777777" w:rsidR="00FF0107" w:rsidRPr="00FF0107" w:rsidRDefault="00FF0107" w:rsidP="00FF0107">
            <w:pPr>
              <w:widowControl w:val="0"/>
              <w:autoSpaceDE w:val="0"/>
              <w:autoSpaceDN w:val="0"/>
              <w:adjustRightInd w:val="0"/>
              <w:spacing w:after="0" w:line="288" w:lineRule="auto"/>
              <w:ind w:left="27"/>
              <w:jc w:val="right"/>
              <w:textAlignment w:val="center"/>
              <w:rPr>
                <w:rFonts w:asciiTheme="minorHAnsi" w:hAnsiTheme="minorHAnsi"/>
                <w:sz w:val="24"/>
                <w:szCs w:val="24"/>
                <w:lang w:val="es-ES_tradnl" w:eastAsia="es-ES"/>
              </w:rPr>
            </w:pPr>
            <w:r w:rsidRPr="00FF0107">
              <w:rPr>
                <w:rFonts w:asciiTheme="minorHAnsi" w:hAnsiTheme="minorHAnsi" w:cs="AvenirNextCondensed-DemiBold"/>
                <w:b/>
                <w:bCs/>
                <w:sz w:val="24"/>
                <w:szCs w:val="24"/>
                <w:lang w:val="es-ES_tradnl" w:eastAsia="es-ES"/>
              </w:rPr>
              <w:t>Precio p.p.</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3527B6A" w14:textId="77777777" w:rsidR="00FF0107" w:rsidRPr="00FF0107" w:rsidRDefault="00FF0107" w:rsidP="00FF0107">
            <w:pPr>
              <w:widowControl w:val="0"/>
              <w:autoSpaceDE w:val="0"/>
              <w:autoSpaceDN w:val="0"/>
              <w:adjustRightInd w:val="0"/>
              <w:spacing w:after="0" w:line="288" w:lineRule="auto"/>
              <w:ind w:left="27"/>
              <w:jc w:val="right"/>
              <w:textAlignment w:val="center"/>
              <w:rPr>
                <w:rFonts w:asciiTheme="minorHAnsi" w:hAnsiTheme="minorHAnsi"/>
                <w:sz w:val="24"/>
                <w:szCs w:val="24"/>
                <w:lang w:val="es-ES_tradnl" w:eastAsia="es-ES"/>
              </w:rPr>
            </w:pPr>
            <w:proofErr w:type="spellStart"/>
            <w:r w:rsidRPr="00FF0107">
              <w:rPr>
                <w:rFonts w:asciiTheme="minorHAnsi" w:hAnsiTheme="minorHAnsi" w:cs="AvenirNextCondensed-DemiBold"/>
                <w:b/>
                <w:bCs/>
                <w:spacing w:val="-4"/>
                <w:sz w:val="24"/>
                <w:szCs w:val="24"/>
                <w:lang w:val="es-ES_tradnl" w:eastAsia="es-ES"/>
              </w:rPr>
              <w:t>Sup</w:t>
            </w:r>
            <w:proofErr w:type="spellEnd"/>
            <w:r w:rsidRPr="00FF0107">
              <w:rPr>
                <w:rFonts w:asciiTheme="minorHAnsi" w:hAnsiTheme="minorHAnsi" w:cs="AvenirNextCondensed-DemiBold"/>
                <w:b/>
                <w:bCs/>
                <w:spacing w:val="-4"/>
                <w:sz w:val="24"/>
                <w:szCs w:val="24"/>
                <w:lang w:val="es-ES_tradnl" w:eastAsia="es-ES"/>
              </w:rPr>
              <w:t>. Single</w:t>
            </w:r>
          </w:p>
        </w:tc>
      </w:tr>
      <w:tr w:rsidR="00FF0107" w:rsidRPr="00FF0107" w14:paraId="51A8BAD0" w14:textId="77777777" w:rsidTr="00FF0107">
        <w:trPr>
          <w:trHeight w:val="239"/>
        </w:trPr>
        <w:tc>
          <w:tcPr>
            <w:tcW w:w="2552" w:type="dxa"/>
            <w:tcBorders>
              <w:top w:val="single" w:sz="2" w:space="0" w:color="000000"/>
              <w:left w:val="single" w:sz="2" w:space="0" w:color="000000"/>
              <w:bottom w:val="single" w:sz="2" w:space="0" w:color="000000"/>
              <w:right w:val="single" w:sz="2" w:space="0" w:color="000000"/>
            </w:tcBorders>
            <w:shd w:val="clear" w:color="auto" w:fill="auto"/>
            <w:tcMar>
              <w:top w:w="27" w:type="dxa"/>
              <w:left w:w="27" w:type="dxa"/>
              <w:bottom w:w="27" w:type="dxa"/>
              <w:right w:w="27" w:type="dxa"/>
            </w:tcMar>
            <w:vAlign w:val="center"/>
          </w:tcPr>
          <w:p w14:paraId="61DDFAA5" w14:textId="77777777" w:rsidR="00FF0107" w:rsidRPr="00FF0107" w:rsidRDefault="00FF0107" w:rsidP="00FF0107">
            <w:pPr>
              <w:widowControl w:val="0"/>
              <w:autoSpaceDE w:val="0"/>
              <w:autoSpaceDN w:val="0"/>
              <w:adjustRightInd w:val="0"/>
              <w:spacing w:after="0" w:line="288" w:lineRule="auto"/>
              <w:textAlignment w:val="center"/>
              <w:rPr>
                <w:rFonts w:asciiTheme="minorHAnsi" w:hAnsiTheme="minorHAnsi"/>
                <w:sz w:val="24"/>
                <w:szCs w:val="24"/>
                <w:lang w:val="es-ES_tradnl" w:eastAsia="es-ES"/>
              </w:rPr>
            </w:pPr>
            <w:r w:rsidRPr="00FF0107">
              <w:rPr>
                <w:rFonts w:asciiTheme="minorHAnsi" w:hAnsiTheme="minorHAnsi" w:cs="AvenirNextCondensed-Regular"/>
                <w:sz w:val="24"/>
                <w:szCs w:val="24"/>
                <w:lang w:val="es-ES_tradnl" w:eastAsia="es-ES"/>
              </w:rPr>
              <w:t>Hasta 31 Oct</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BE56B54" w14:textId="77777777" w:rsidR="00FF0107" w:rsidRPr="00FF0107" w:rsidRDefault="00FF0107" w:rsidP="00FF0107">
            <w:pPr>
              <w:widowControl w:val="0"/>
              <w:autoSpaceDE w:val="0"/>
              <w:autoSpaceDN w:val="0"/>
              <w:adjustRightInd w:val="0"/>
              <w:spacing w:after="0" w:line="288" w:lineRule="auto"/>
              <w:jc w:val="right"/>
              <w:textAlignment w:val="center"/>
              <w:rPr>
                <w:rFonts w:asciiTheme="minorHAnsi" w:hAnsiTheme="minorHAnsi"/>
                <w:sz w:val="24"/>
                <w:szCs w:val="24"/>
                <w:lang w:val="es-ES_tradnl" w:eastAsia="es-ES"/>
              </w:rPr>
            </w:pPr>
            <w:r w:rsidRPr="00FF0107">
              <w:rPr>
                <w:rFonts w:asciiTheme="minorHAnsi" w:hAnsiTheme="minorHAnsi" w:cs="AvenirNextCondensed-DemiBold"/>
                <w:b/>
                <w:bCs/>
                <w:sz w:val="24"/>
                <w:szCs w:val="24"/>
                <w:lang w:val="es-ES_tradnl" w:eastAsia="es-ES"/>
              </w:rPr>
              <w:t>1.750</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B5331C2" w14:textId="77777777" w:rsidR="00FF0107" w:rsidRPr="00FF0107" w:rsidRDefault="00FF0107" w:rsidP="00FF0107">
            <w:pPr>
              <w:widowControl w:val="0"/>
              <w:autoSpaceDE w:val="0"/>
              <w:autoSpaceDN w:val="0"/>
              <w:adjustRightInd w:val="0"/>
              <w:spacing w:after="0" w:line="288" w:lineRule="auto"/>
              <w:jc w:val="right"/>
              <w:textAlignment w:val="center"/>
              <w:rPr>
                <w:rFonts w:asciiTheme="minorHAnsi" w:hAnsiTheme="minorHAnsi"/>
                <w:sz w:val="24"/>
                <w:szCs w:val="24"/>
                <w:lang w:val="es-ES_tradnl" w:eastAsia="es-ES"/>
              </w:rPr>
            </w:pPr>
            <w:r w:rsidRPr="00FF0107">
              <w:rPr>
                <w:rFonts w:asciiTheme="minorHAnsi" w:hAnsiTheme="minorHAnsi" w:cs="AvenirNextCondensed-DemiBold"/>
                <w:b/>
                <w:bCs/>
                <w:sz w:val="24"/>
                <w:szCs w:val="24"/>
                <w:lang w:val="es-ES_tradnl" w:eastAsia="es-ES"/>
              </w:rPr>
              <w:t>490</w:t>
            </w:r>
          </w:p>
        </w:tc>
      </w:tr>
      <w:tr w:rsidR="00FF0107" w:rsidRPr="00FF0107" w14:paraId="1CD40436" w14:textId="77777777" w:rsidTr="00FF0107">
        <w:trPr>
          <w:trHeight w:val="239"/>
        </w:trPr>
        <w:tc>
          <w:tcPr>
            <w:tcW w:w="2552" w:type="dxa"/>
            <w:tcBorders>
              <w:top w:val="single" w:sz="2" w:space="0" w:color="000000"/>
              <w:left w:val="single" w:sz="2" w:space="0" w:color="000000"/>
              <w:bottom w:val="single" w:sz="2" w:space="0" w:color="000000"/>
              <w:right w:val="single" w:sz="2" w:space="0" w:color="000000"/>
            </w:tcBorders>
            <w:shd w:val="clear" w:color="auto" w:fill="auto"/>
            <w:tcMar>
              <w:top w:w="27" w:type="dxa"/>
              <w:left w:w="27" w:type="dxa"/>
              <w:bottom w:w="27" w:type="dxa"/>
              <w:right w:w="27" w:type="dxa"/>
            </w:tcMar>
            <w:vAlign w:val="center"/>
          </w:tcPr>
          <w:p w14:paraId="5113A783" w14:textId="77777777" w:rsidR="00FF0107" w:rsidRPr="00FF0107" w:rsidRDefault="00FF0107" w:rsidP="00FF0107">
            <w:pPr>
              <w:widowControl w:val="0"/>
              <w:autoSpaceDE w:val="0"/>
              <w:autoSpaceDN w:val="0"/>
              <w:adjustRightInd w:val="0"/>
              <w:spacing w:after="0" w:line="288" w:lineRule="auto"/>
              <w:textAlignment w:val="center"/>
              <w:rPr>
                <w:rFonts w:asciiTheme="minorHAnsi" w:hAnsiTheme="minorHAnsi"/>
                <w:sz w:val="24"/>
                <w:szCs w:val="24"/>
                <w:lang w:val="es-ES_tradnl" w:eastAsia="es-ES"/>
              </w:rPr>
            </w:pPr>
            <w:r w:rsidRPr="00FF0107">
              <w:rPr>
                <w:rFonts w:asciiTheme="minorHAnsi" w:hAnsiTheme="minorHAnsi" w:cs="AvenirNextCondensed-Regular"/>
                <w:spacing w:val="-4"/>
                <w:sz w:val="24"/>
                <w:szCs w:val="24"/>
                <w:lang w:val="es-ES_tradnl" w:eastAsia="es-ES"/>
              </w:rPr>
              <w:t>7 Nov. al 27 Febrero, 2021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A0E2048" w14:textId="77777777" w:rsidR="00FF0107" w:rsidRPr="00FF0107" w:rsidRDefault="00FF0107" w:rsidP="00FF0107">
            <w:pPr>
              <w:widowControl w:val="0"/>
              <w:autoSpaceDE w:val="0"/>
              <w:autoSpaceDN w:val="0"/>
              <w:adjustRightInd w:val="0"/>
              <w:spacing w:after="0" w:line="288" w:lineRule="auto"/>
              <w:jc w:val="right"/>
              <w:textAlignment w:val="center"/>
              <w:rPr>
                <w:rFonts w:asciiTheme="minorHAnsi" w:hAnsiTheme="minorHAnsi"/>
                <w:sz w:val="24"/>
                <w:szCs w:val="24"/>
                <w:lang w:val="es-ES_tradnl" w:eastAsia="es-ES"/>
              </w:rPr>
            </w:pPr>
            <w:r w:rsidRPr="00FF0107">
              <w:rPr>
                <w:rFonts w:asciiTheme="minorHAnsi" w:hAnsiTheme="minorHAnsi" w:cs="AvenirNextCondensed-DemiBold"/>
                <w:b/>
                <w:bCs/>
                <w:sz w:val="24"/>
                <w:szCs w:val="24"/>
                <w:lang w:val="es-ES_tradnl" w:eastAsia="es-ES"/>
              </w:rPr>
              <w:t>1.620</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AF9663E" w14:textId="77777777" w:rsidR="00FF0107" w:rsidRPr="00FF0107" w:rsidRDefault="00FF0107" w:rsidP="00FF0107">
            <w:pPr>
              <w:widowControl w:val="0"/>
              <w:autoSpaceDE w:val="0"/>
              <w:autoSpaceDN w:val="0"/>
              <w:adjustRightInd w:val="0"/>
              <w:spacing w:after="0" w:line="288" w:lineRule="auto"/>
              <w:jc w:val="right"/>
              <w:textAlignment w:val="center"/>
              <w:rPr>
                <w:rFonts w:asciiTheme="minorHAnsi" w:hAnsiTheme="minorHAnsi"/>
                <w:sz w:val="24"/>
                <w:szCs w:val="24"/>
                <w:lang w:val="es-ES_tradnl" w:eastAsia="es-ES"/>
              </w:rPr>
            </w:pPr>
            <w:r w:rsidRPr="00FF0107">
              <w:rPr>
                <w:rFonts w:asciiTheme="minorHAnsi" w:hAnsiTheme="minorHAnsi" w:cs="AvenirNextCondensed-DemiBold"/>
                <w:b/>
                <w:bCs/>
                <w:sz w:val="24"/>
                <w:szCs w:val="24"/>
                <w:lang w:val="es-ES_tradnl" w:eastAsia="es-ES"/>
              </w:rPr>
              <w:t>395</w:t>
            </w:r>
          </w:p>
        </w:tc>
      </w:tr>
    </w:tbl>
    <w:p w14:paraId="62441E7D" w14:textId="77777777" w:rsidR="009D67C2" w:rsidRDefault="009D67C2" w:rsidP="007D0216">
      <w:pPr>
        <w:spacing w:after="0"/>
        <w:rPr>
          <w:rFonts w:cs="Calibri"/>
          <w:sz w:val="24"/>
          <w:szCs w:val="24"/>
        </w:rPr>
      </w:pPr>
    </w:p>
    <w:p w14:paraId="2C92F43F" w14:textId="77777777" w:rsidR="00FF0107" w:rsidRDefault="00FF0107" w:rsidP="007D0216">
      <w:pPr>
        <w:spacing w:after="0"/>
        <w:rPr>
          <w:rFonts w:cs="Calibri"/>
          <w:sz w:val="24"/>
          <w:szCs w:val="24"/>
        </w:rPr>
      </w:pPr>
    </w:p>
    <w:p w14:paraId="1B7D363D" w14:textId="77777777" w:rsidR="00FF0107" w:rsidRPr="00187188" w:rsidRDefault="00FF0107" w:rsidP="007D0216">
      <w:pPr>
        <w:spacing w:after="0"/>
        <w:rPr>
          <w:rFonts w:cs="Calibri"/>
          <w:sz w:val="24"/>
          <w:szCs w:val="24"/>
        </w:rPr>
      </w:pPr>
    </w:p>
    <w:p w14:paraId="6F5FB198" w14:textId="77777777" w:rsidR="009D67C2" w:rsidRPr="00187188" w:rsidRDefault="009D67C2" w:rsidP="007D0216">
      <w:pPr>
        <w:spacing w:after="0"/>
        <w:rPr>
          <w:rFonts w:cs="Calibri"/>
          <w:sz w:val="24"/>
          <w:szCs w:val="24"/>
        </w:rPr>
      </w:pPr>
    </w:p>
    <w:p w14:paraId="452D03B6" w14:textId="77777777" w:rsidR="009D67C2" w:rsidRPr="00187188" w:rsidRDefault="009D67C2" w:rsidP="007D0216">
      <w:pPr>
        <w:spacing w:after="0"/>
        <w:rPr>
          <w:rFonts w:cs="Calibri"/>
          <w:b/>
          <w:sz w:val="24"/>
          <w:szCs w:val="24"/>
        </w:rPr>
      </w:pPr>
    </w:p>
    <w:p w14:paraId="4ACD8907" w14:textId="77777777" w:rsidR="00F671F9" w:rsidRPr="007649ED" w:rsidRDefault="00F671F9" w:rsidP="00F671F9">
      <w:pPr>
        <w:spacing w:after="0"/>
        <w:rPr>
          <w:rFonts w:cs="Calibri"/>
          <w:b/>
          <w:sz w:val="24"/>
          <w:szCs w:val="24"/>
        </w:rPr>
      </w:pPr>
      <w:r w:rsidRPr="007649ED">
        <w:rPr>
          <w:rFonts w:cs="Calibri"/>
          <w:b/>
          <w:sz w:val="24"/>
          <w:szCs w:val="24"/>
        </w:rPr>
        <w:t xml:space="preserve">HOTELES PREVISTOS o similares </w:t>
      </w:r>
      <w:r w:rsidRPr="007649ED">
        <w:rPr>
          <w:rFonts w:eastAsia="Times New Roman" w:cs="Calibri"/>
          <w:b/>
          <w:bCs/>
          <w:sz w:val="24"/>
          <w:szCs w:val="24"/>
          <w:lang w:eastAsia="es-ES"/>
        </w:rPr>
        <w:t>(P-258):</w:t>
      </w:r>
      <w:r w:rsidRPr="007649ED">
        <w:rPr>
          <w:rFonts w:cs="Calibri"/>
          <w:b/>
          <w:sz w:val="24"/>
          <w:szCs w:val="24"/>
        </w:rPr>
        <w:t xml:space="preserve"> Categoría Superior </w:t>
      </w:r>
    </w:p>
    <w:tbl>
      <w:tblPr>
        <w:tblW w:w="0" w:type="auto"/>
        <w:tblCellMar>
          <w:left w:w="70" w:type="dxa"/>
          <w:right w:w="70" w:type="dxa"/>
        </w:tblCellMar>
        <w:tblLook w:val="04A0" w:firstRow="1" w:lastRow="0" w:firstColumn="1" w:lastColumn="0" w:noHBand="0" w:noVBand="1"/>
      </w:tblPr>
      <w:tblGrid>
        <w:gridCol w:w="1560"/>
        <w:gridCol w:w="5239"/>
      </w:tblGrid>
      <w:tr w:rsidR="00187188" w:rsidRPr="00187188" w14:paraId="082BC4C7" w14:textId="77777777" w:rsidTr="00365C81">
        <w:trPr>
          <w:trHeight w:val="312"/>
        </w:trPr>
        <w:tc>
          <w:tcPr>
            <w:tcW w:w="1560" w:type="dxa"/>
            <w:tcBorders>
              <w:top w:val="nil"/>
              <w:left w:val="nil"/>
              <w:bottom w:val="nil"/>
              <w:right w:val="nil"/>
            </w:tcBorders>
            <w:shd w:val="clear" w:color="auto" w:fill="auto"/>
            <w:noWrap/>
            <w:vAlign w:val="center"/>
            <w:hideMark/>
          </w:tcPr>
          <w:p w14:paraId="4A0EAE27" w14:textId="77777777" w:rsidR="00F671F9" w:rsidRPr="00187188" w:rsidRDefault="00F671F9" w:rsidP="00365C81">
            <w:pPr>
              <w:spacing w:after="0" w:line="240" w:lineRule="auto"/>
              <w:rPr>
                <w:rFonts w:eastAsia="Times New Roman" w:cs="Calibri"/>
                <w:lang w:eastAsia="es-ES"/>
              </w:rPr>
            </w:pPr>
            <w:r w:rsidRPr="00187188">
              <w:rPr>
                <w:rFonts w:eastAsia="Times New Roman" w:cs="Calibri"/>
                <w:lang w:eastAsia="es-ES"/>
              </w:rPr>
              <w:t>Berlín</w:t>
            </w:r>
          </w:p>
        </w:tc>
        <w:tc>
          <w:tcPr>
            <w:tcW w:w="0" w:type="auto"/>
            <w:tcBorders>
              <w:top w:val="nil"/>
              <w:left w:val="nil"/>
              <w:bottom w:val="nil"/>
              <w:right w:val="nil"/>
            </w:tcBorders>
            <w:shd w:val="clear" w:color="auto" w:fill="auto"/>
            <w:noWrap/>
            <w:vAlign w:val="center"/>
            <w:hideMark/>
          </w:tcPr>
          <w:p w14:paraId="303BFB7D" w14:textId="5834E727" w:rsidR="00F671F9" w:rsidRPr="00187188" w:rsidRDefault="00F671F9" w:rsidP="00365C81">
            <w:pPr>
              <w:spacing w:after="0" w:line="240" w:lineRule="auto"/>
              <w:rPr>
                <w:rFonts w:eastAsia="Times New Roman" w:cs="Calibri"/>
                <w:lang w:val="en-US" w:eastAsia="es-ES"/>
              </w:rPr>
            </w:pPr>
            <w:r w:rsidRPr="00187188">
              <w:rPr>
                <w:rFonts w:eastAsia="Times New Roman" w:cs="Calibri"/>
                <w:lang w:val="en-US" w:eastAsia="es-ES"/>
              </w:rPr>
              <w:t>Hampton by Hilton Berlin City East Side</w:t>
            </w:r>
            <w:r w:rsidR="00BB6F1D" w:rsidRPr="00187188">
              <w:rPr>
                <w:rFonts w:eastAsia="Times New Roman" w:cs="Calibri"/>
                <w:lang w:val="en-US" w:eastAsia="es-ES"/>
              </w:rPr>
              <w:t xml:space="preserve"> Gallery</w:t>
            </w:r>
            <w:r w:rsidRPr="00187188">
              <w:rPr>
                <w:rFonts w:eastAsia="Times New Roman" w:cs="Calibri"/>
                <w:lang w:val="en-US" w:eastAsia="es-ES"/>
              </w:rPr>
              <w:t xml:space="preserve">                P</w:t>
            </w:r>
          </w:p>
        </w:tc>
      </w:tr>
      <w:tr w:rsidR="00187188" w:rsidRPr="00187188" w14:paraId="08304246" w14:textId="77777777" w:rsidTr="00365C81">
        <w:trPr>
          <w:trHeight w:val="312"/>
        </w:trPr>
        <w:tc>
          <w:tcPr>
            <w:tcW w:w="1560" w:type="dxa"/>
            <w:tcBorders>
              <w:top w:val="nil"/>
              <w:left w:val="nil"/>
              <w:bottom w:val="nil"/>
              <w:right w:val="nil"/>
            </w:tcBorders>
            <w:shd w:val="clear" w:color="auto" w:fill="auto"/>
            <w:noWrap/>
            <w:vAlign w:val="center"/>
            <w:hideMark/>
          </w:tcPr>
          <w:p w14:paraId="1228BC05" w14:textId="77777777" w:rsidR="00F671F9" w:rsidRPr="00187188" w:rsidRDefault="00F671F9" w:rsidP="00365C81">
            <w:pPr>
              <w:spacing w:after="0" w:line="240" w:lineRule="auto"/>
              <w:rPr>
                <w:rFonts w:eastAsia="Times New Roman" w:cs="Calibri"/>
                <w:lang w:eastAsia="es-ES"/>
              </w:rPr>
            </w:pPr>
            <w:r w:rsidRPr="00187188">
              <w:rPr>
                <w:rFonts w:eastAsia="Times New Roman" w:cs="Calibri"/>
                <w:lang w:eastAsia="es-ES"/>
              </w:rPr>
              <w:t>Praga</w:t>
            </w:r>
          </w:p>
        </w:tc>
        <w:tc>
          <w:tcPr>
            <w:tcW w:w="0" w:type="auto"/>
            <w:tcBorders>
              <w:top w:val="nil"/>
              <w:left w:val="nil"/>
              <w:bottom w:val="nil"/>
              <w:right w:val="nil"/>
            </w:tcBorders>
            <w:shd w:val="clear" w:color="auto" w:fill="auto"/>
            <w:noWrap/>
            <w:vAlign w:val="center"/>
            <w:hideMark/>
          </w:tcPr>
          <w:p w14:paraId="3FC1C85C" w14:textId="03CA20D2" w:rsidR="00F671F9" w:rsidRPr="00187188" w:rsidRDefault="00F671F9" w:rsidP="00365C81">
            <w:pPr>
              <w:spacing w:after="0" w:line="240" w:lineRule="auto"/>
              <w:rPr>
                <w:rFonts w:eastAsia="Times New Roman" w:cs="Calibri"/>
                <w:lang w:eastAsia="es-ES"/>
              </w:rPr>
            </w:pPr>
            <w:r w:rsidRPr="00187188">
              <w:rPr>
                <w:rFonts w:eastAsia="Times New Roman" w:cs="Calibri"/>
                <w:lang w:eastAsia="es-ES"/>
              </w:rPr>
              <w:t>Don Giovanni</w:t>
            </w:r>
            <w:r w:rsidR="00BB6F1D" w:rsidRPr="00187188">
              <w:rPr>
                <w:rFonts w:eastAsia="Times New Roman" w:cs="Calibri"/>
                <w:lang w:eastAsia="es-ES"/>
              </w:rPr>
              <w:t xml:space="preserve">                                                                           P</w:t>
            </w:r>
          </w:p>
        </w:tc>
      </w:tr>
      <w:tr w:rsidR="00187188" w:rsidRPr="00187188" w14:paraId="5A5E7393" w14:textId="77777777" w:rsidTr="00365C81">
        <w:trPr>
          <w:trHeight w:val="312"/>
        </w:trPr>
        <w:tc>
          <w:tcPr>
            <w:tcW w:w="1560" w:type="dxa"/>
            <w:tcBorders>
              <w:top w:val="nil"/>
              <w:left w:val="nil"/>
              <w:bottom w:val="nil"/>
              <w:right w:val="nil"/>
            </w:tcBorders>
            <w:shd w:val="clear" w:color="auto" w:fill="auto"/>
            <w:noWrap/>
            <w:vAlign w:val="center"/>
            <w:hideMark/>
          </w:tcPr>
          <w:p w14:paraId="3E6B2A88" w14:textId="77777777" w:rsidR="00F671F9" w:rsidRPr="00187188" w:rsidRDefault="00F671F9" w:rsidP="00365C81">
            <w:pPr>
              <w:spacing w:after="0" w:line="240" w:lineRule="auto"/>
              <w:rPr>
                <w:rFonts w:eastAsia="Times New Roman" w:cs="Calibri"/>
                <w:lang w:eastAsia="es-ES"/>
              </w:rPr>
            </w:pPr>
            <w:r w:rsidRPr="00187188">
              <w:rPr>
                <w:rFonts w:eastAsia="Times New Roman" w:cs="Calibri"/>
                <w:lang w:eastAsia="es-ES"/>
              </w:rPr>
              <w:t>Budapest</w:t>
            </w:r>
          </w:p>
        </w:tc>
        <w:tc>
          <w:tcPr>
            <w:tcW w:w="0" w:type="auto"/>
            <w:tcBorders>
              <w:top w:val="nil"/>
              <w:left w:val="nil"/>
              <w:bottom w:val="nil"/>
              <w:right w:val="nil"/>
            </w:tcBorders>
            <w:shd w:val="clear" w:color="auto" w:fill="auto"/>
            <w:noWrap/>
            <w:vAlign w:val="center"/>
            <w:hideMark/>
          </w:tcPr>
          <w:p w14:paraId="304B789A" w14:textId="2FEB0EF6" w:rsidR="00F671F9" w:rsidRPr="00187188" w:rsidRDefault="00F671F9" w:rsidP="00365C81">
            <w:pPr>
              <w:spacing w:after="0" w:line="240" w:lineRule="auto"/>
              <w:rPr>
                <w:rFonts w:eastAsia="Times New Roman" w:cs="Calibri"/>
                <w:lang w:eastAsia="es-ES"/>
              </w:rPr>
            </w:pPr>
            <w:r w:rsidRPr="00187188">
              <w:rPr>
                <w:rFonts w:eastAsia="Times New Roman" w:cs="Calibri"/>
                <w:lang w:eastAsia="es-ES"/>
              </w:rPr>
              <w:t xml:space="preserve">Holiday </w:t>
            </w:r>
            <w:proofErr w:type="spellStart"/>
            <w:r w:rsidRPr="00187188">
              <w:rPr>
                <w:rFonts w:eastAsia="Times New Roman" w:cs="Calibri"/>
                <w:lang w:eastAsia="es-ES"/>
              </w:rPr>
              <w:t>Inn</w:t>
            </w:r>
            <w:proofErr w:type="spellEnd"/>
            <w:r w:rsidRPr="00187188">
              <w:rPr>
                <w:rFonts w:eastAsia="Times New Roman" w:cs="Calibri"/>
                <w:lang w:eastAsia="es-ES"/>
              </w:rPr>
              <w:t xml:space="preserve"> </w:t>
            </w:r>
            <w:proofErr w:type="spellStart"/>
            <w:r w:rsidRPr="00187188">
              <w:rPr>
                <w:rFonts w:eastAsia="Times New Roman" w:cs="Calibri"/>
                <w:lang w:eastAsia="es-ES"/>
              </w:rPr>
              <w:t>Budaors</w:t>
            </w:r>
            <w:proofErr w:type="spellEnd"/>
            <w:r w:rsidRPr="00187188">
              <w:rPr>
                <w:rFonts w:eastAsia="Times New Roman" w:cs="Calibri"/>
                <w:lang w:eastAsia="es-ES"/>
              </w:rPr>
              <w:t xml:space="preserve">                                                               P</w:t>
            </w:r>
          </w:p>
        </w:tc>
      </w:tr>
      <w:tr w:rsidR="00F671F9" w:rsidRPr="00187188" w14:paraId="01C5BF68" w14:textId="77777777" w:rsidTr="00365C81">
        <w:trPr>
          <w:trHeight w:val="312"/>
        </w:trPr>
        <w:tc>
          <w:tcPr>
            <w:tcW w:w="1560" w:type="dxa"/>
            <w:tcBorders>
              <w:top w:val="nil"/>
              <w:left w:val="nil"/>
              <w:bottom w:val="nil"/>
              <w:right w:val="nil"/>
            </w:tcBorders>
            <w:shd w:val="clear" w:color="auto" w:fill="auto"/>
            <w:noWrap/>
            <w:vAlign w:val="bottom"/>
            <w:hideMark/>
          </w:tcPr>
          <w:p w14:paraId="7484C11D" w14:textId="77777777" w:rsidR="00F671F9" w:rsidRPr="00187188" w:rsidRDefault="00F671F9" w:rsidP="00365C81">
            <w:pPr>
              <w:spacing w:after="0" w:line="240" w:lineRule="auto"/>
              <w:rPr>
                <w:rFonts w:eastAsia="Times New Roman" w:cs="Calibri"/>
                <w:lang w:eastAsia="es-ES"/>
              </w:rPr>
            </w:pPr>
            <w:r w:rsidRPr="00187188">
              <w:rPr>
                <w:rFonts w:eastAsia="Times New Roman" w:cs="Calibri"/>
                <w:lang w:eastAsia="es-ES"/>
              </w:rPr>
              <w:t>Viena</w:t>
            </w:r>
          </w:p>
        </w:tc>
        <w:tc>
          <w:tcPr>
            <w:tcW w:w="0" w:type="auto"/>
            <w:tcBorders>
              <w:top w:val="nil"/>
              <w:left w:val="nil"/>
              <w:bottom w:val="nil"/>
              <w:right w:val="nil"/>
            </w:tcBorders>
            <w:shd w:val="clear" w:color="auto" w:fill="auto"/>
            <w:noWrap/>
            <w:vAlign w:val="bottom"/>
            <w:hideMark/>
          </w:tcPr>
          <w:p w14:paraId="23F17943" w14:textId="4FF081EC" w:rsidR="00F671F9" w:rsidRPr="00187188" w:rsidRDefault="00F671F9" w:rsidP="00365C81">
            <w:pPr>
              <w:spacing w:after="0" w:line="240" w:lineRule="auto"/>
              <w:rPr>
                <w:rFonts w:eastAsia="Times New Roman" w:cs="Calibri"/>
                <w:lang w:eastAsia="es-ES"/>
              </w:rPr>
            </w:pPr>
            <w:proofErr w:type="spellStart"/>
            <w:r w:rsidRPr="00187188">
              <w:rPr>
                <w:rFonts w:eastAsia="Times New Roman" w:cs="Calibri"/>
                <w:lang w:eastAsia="es-ES"/>
              </w:rPr>
              <w:t>Senator</w:t>
            </w:r>
            <w:proofErr w:type="spellEnd"/>
            <w:r w:rsidRPr="00187188">
              <w:rPr>
                <w:rFonts w:eastAsia="Times New Roman" w:cs="Calibri"/>
                <w:lang w:eastAsia="es-ES"/>
              </w:rPr>
              <w:t xml:space="preserve">                                                                                     P</w:t>
            </w:r>
          </w:p>
        </w:tc>
      </w:tr>
    </w:tbl>
    <w:p w14:paraId="1A4CB7E0" w14:textId="77777777" w:rsidR="00F671F9" w:rsidRPr="00187188" w:rsidRDefault="00F671F9" w:rsidP="00F671F9">
      <w:pPr>
        <w:spacing w:after="0"/>
        <w:rPr>
          <w:rFonts w:cs="Calibri"/>
          <w:b/>
          <w:sz w:val="24"/>
          <w:szCs w:val="24"/>
          <w:lang w:val="en-US"/>
        </w:rPr>
      </w:pPr>
    </w:p>
    <w:p w14:paraId="427D0495" w14:textId="77777777" w:rsidR="00FE7C62" w:rsidRDefault="00FE7C62" w:rsidP="000E0D88">
      <w:pPr>
        <w:spacing w:after="0"/>
        <w:rPr>
          <w:rFonts w:cs="Calibri"/>
          <w:b/>
          <w:sz w:val="24"/>
          <w:szCs w:val="24"/>
          <w:lang w:val="en-US"/>
        </w:rPr>
      </w:pPr>
    </w:p>
    <w:p w14:paraId="48EE9C52" w14:textId="77777777" w:rsidR="00FF0107" w:rsidRDefault="00FF0107" w:rsidP="000E0D88">
      <w:pPr>
        <w:spacing w:after="0"/>
        <w:rPr>
          <w:rFonts w:cs="Calibri"/>
          <w:b/>
          <w:sz w:val="24"/>
          <w:szCs w:val="24"/>
          <w:lang w:val="en-US"/>
        </w:rPr>
      </w:pPr>
    </w:p>
    <w:p w14:paraId="04EFE2BD" w14:textId="77777777" w:rsidR="00FF0107" w:rsidRDefault="00FF0107" w:rsidP="000E0D88">
      <w:pPr>
        <w:spacing w:after="0"/>
        <w:rPr>
          <w:rFonts w:cs="Calibri"/>
          <w:b/>
          <w:sz w:val="24"/>
          <w:szCs w:val="24"/>
          <w:lang w:val="en-US"/>
        </w:rPr>
      </w:pPr>
    </w:p>
    <w:p w14:paraId="01DA2430" w14:textId="77777777" w:rsidR="00FF0107" w:rsidRDefault="00FF0107" w:rsidP="000E0D88">
      <w:pPr>
        <w:spacing w:after="0"/>
        <w:rPr>
          <w:rFonts w:cs="Calibri"/>
          <w:b/>
          <w:sz w:val="24"/>
          <w:szCs w:val="24"/>
          <w:lang w:val="en-US"/>
        </w:rPr>
      </w:pPr>
    </w:p>
    <w:p w14:paraId="28AAE968" w14:textId="77777777" w:rsidR="00FF0107" w:rsidRDefault="00FF0107" w:rsidP="000E0D88">
      <w:pPr>
        <w:spacing w:after="0"/>
        <w:rPr>
          <w:rFonts w:cs="Calibri"/>
          <w:b/>
          <w:sz w:val="24"/>
          <w:szCs w:val="24"/>
          <w:lang w:val="en-US"/>
        </w:rPr>
      </w:pPr>
    </w:p>
    <w:p w14:paraId="2D96867F" w14:textId="77777777" w:rsidR="00FF0107" w:rsidRDefault="00FF0107" w:rsidP="007D0216">
      <w:pPr>
        <w:spacing w:after="0"/>
        <w:rPr>
          <w:rFonts w:cs="Calibri"/>
          <w:b/>
          <w:sz w:val="24"/>
          <w:szCs w:val="24"/>
          <w:lang w:val="en-US"/>
        </w:rPr>
      </w:pPr>
    </w:p>
    <w:p w14:paraId="76499BA0" w14:textId="77777777" w:rsidR="007649ED" w:rsidRDefault="007649ED" w:rsidP="007D0216">
      <w:pPr>
        <w:spacing w:after="0"/>
        <w:rPr>
          <w:rFonts w:cs="Calibri"/>
          <w:b/>
          <w:sz w:val="24"/>
          <w:szCs w:val="24"/>
        </w:rPr>
      </w:pPr>
    </w:p>
    <w:p w14:paraId="00E4370D" w14:textId="77777777" w:rsidR="007649ED" w:rsidRDefault="007649ED" w:rsidP="007D0216">
      <w:pPr>
        <w:spacing w:after="0"/>
        <w:rPr>
          <w:rFonts w:cs="Calibri"/>
          <w:b/>
          <w:sz w:val="24"/>
          <w:szCs w:val="24"/>
        </w:rPr>
      </w:pPr>
    </w:p>
    <w:p w14:paraId="512591C8" w14:textId="77777777" w:rsidR="009D67C2" w:rsidRPr="007649ED" w:rsidRDefault="009D67C2" w:rsidP="007D0216">
      <w:pPr>
        <w:spacing w:after="0"/>
        <w:rPr>
          <w:rFonts w:cs="Calibri"/>
          <w:b/>
          <w:sz w:val="24"/>
          <w:szCs w:val="24"/>
          <w:u w:val="single"/>
        </w:rPr>
      </w:pPr>
      <w:r w:rsidRPr="007649ED">
        <w:rPr>
          <w:rFonts w:cs="Calibri"/>
          <w:b/>
          <w:sz w:val="24"/>
          <w:szCs w:val="24"/>
          <w:u w:val="single"/>
        </w:rPr>
        <w:lastRenderedPageBreak/>
        <w:t>EUROPACK</w:t>
      </w:r>
    </w:p>
    <w:p w14:paraId="295694B4" w14:textId="1D554510" w:rsidR="009D67C2" w:rsidRPr="00187188" w:rsidRDefault="007649ED" w:rsidP="007D0216">
      <w:pPr>
        <w:spacing w:after="0" w:line="240" w:lineRule="auto"/>
        <w:rPr>
          <w:rFonts w:eastAsia="Times New Roman" w:cs="Calibri"/>
          <w:sz w:val="24"/>
          <w:szCs w:val="24"/>
          <w:lang w:eastAsia="es-ES"/>
        </w:rPr>
      </w:pPr>
      <w:r w:rsidRPr="00187188">
        <w:rPr>
          <w:rFonts w:cs="Calibri"/>
          <w:b/>
          <w:sz w:val="24"/>
          <w:szCs w:val="24"/>
        </w:rPr>
        <w:t xml:space="preserve">BERLÍN / VIENA </w:t>
      </w:r>
      <w:r w:rsidR="00AD7854" w:rsidRPr="00187188">
        <w:rPr>
          <w:rFonts w:cs="Calibri"/>
          <w:b/>
          <w:sz w:val="24"/>
          <w:szCs w:val="24"/>
        </w:rPr>
        <w:t>10</w:t>
      </w:r>
      <w:r w:rsidR="009D67C2" w:rsidRPr="00187188">
        <w:rPr>
          <w:rFonts w:cs="Calibri"/>
          <w:b/>
          <w:sz w:val="24"/>
          <w:szCs w:val="24"/>
        </w:rPr>
        <w:t xml:space="preserve"> Días </w:t>
      </w:r>
      <w:r w:rsidR="009834A4" w:rsidRPr="00187188">
        <w:rPr>
          <w:rFonts w:eastAsia="Times New Roman" w:cs="Calibri"/>
          <w:sz w:val="24"/>
          <w:szCs w:val="24"/>
          <w:lang w:eastAsia="es-ES"/>
        </w:rPr>
        <w:t>200</w:t>
      </w:r>
      <w:r w:rsidR="009D67C2" w:rsidRPr="00187188">
        <w:rPr>
          <w:rFonts w:eastAsia="Times New Roman" w:cs="Calibri"/>
          <w:sz w:val="24"/>
          <w:szCs w:val="24"/>
          <w:lang w:eastAsia="es-ES"/>
        </w:rPr>
        <w:t>$</w:t>
      </w:r>
    </w:p>
    <w:p w14:paraId="79937835" w14:textId="7115D083" w:rsidR="009D67C2" w:rsidRPr="007649ED" w:rsidRDefault="00AD7854" w:rsidP="007D0216">
      <w:pPr>
        <w:spacing w:after="0"/>
        <w:rPr>
          <w:rFonts w:cs="Calibri"/>
          <w:sz w:val="24"/>
          <w:szCs w:val="24"/>
        </w:rPr>
      </w:pPr>
      <w:r w:rsidRPr="007649ED">
        <w:rPr>
          <w:rFonts w:cs="Calibri"/>
          <w:sz w:val="24"/>
          <w:szCs w:val="24"/>
        </w:rPr>
        <w:t>4</w:t>
      </w:r>
      <w:r w:rsidR="009D67C2" w:rsidRPr="007649ED">
        <w:rPr>
          <w:rFonts w:cs="Calibri"/>
          <w:sz w:val="24"/>
          <w:szCs w:val="24"/>
        </w:rPr>
        <w:t xml:space="preserve"> </w:t>
      </w:r>
      <w:r w:rsidR="00D276B7" w:rsidRPr="007649ED">
        <w:rPr>
          <w:rFonts w:cs="Calibri"/>
          <w:sz w:val="24"/>
          <w:szCs w:val="24"/>
        </w:rPr>
        <w:t>c</w:t>
      </w:r>
      <w:r w:rsidR="00AE626B" w:rsidRPr="007649ED">
        <w:rPr>
          <w:rFonts w:cs="Calibri"/>
          <w:sz w:val="24"/>
          <w:szCs w:val="24"/>
        </w:rPr>
        <w:t>omidas</w:t>
      </w:r>
      <w:r w:rsidR="009D67C2" w:rsidRPr="007649ED">
        <w:rPr>
          <w:rFonts w:cs="Calibri"/>
          <w:sz w:val="24"/>
          <w:szCs w:val="24"/>
        </w:rPr>
        <w:t xml:space="preserve"> / </w:t>
      </w:r>
      <w:r w:rsidR="00BD2135" w:rsidRPr="007649ED">
        <w:rPr>
          <w:rFonts w:cs="Calibri"/>
          <w:sz w:val="24"/>
          <w:szCs w:val="24"/>
        </w:rPr>
        <w:t>1</w:t>
      </w:r>
      <w:r w:rsidR="009D67C2" w:rsidRPr="007649ED">
        <w:rPr>
          <w:rFonts w:cs="Calibri"/>
          <w:sz w:val="24"/>
          <w:szCs w:val="24"/>
        </w:rPr>
        <w:t xml:space="preserve"> </w:t>
      </w:r>
      <w:r w:rsidR="00D276B7" w:rsidRPr="007649ED">
        <w:rPr>
          <w:rFonts w:cs="Calibri"/>
          <w:sz w:val="24"/>
          <w:szCs w:val="24"/>
        </w:rPr>
        <w:t>v</w:t>
      </w:r>
      <w:r w:rsidR="009D67C2" w:rsidRPr="007649ED">
        <w:rPr>
          <w:rFonts w:cs="Calibri"/>
          <w:sz w:val="24"/>
          <w:szCs w:val="24"/>
        </w:rPr>
        <w:t>isita</w:t>
      </w:r>
    </w:p>
    <w:p w14:paraId="6B474602" w14:textId="77777777" w:rsidR="007649ED" w:rsidRDefault="007649ED" w:rsidP="007D0216">
      <w:pPr>
        <w:spacing w:after="0"/>
        <w:rPr>
          <w:rFonts w:cs="Calibri"/>
          <w:b/>
          <w:sz w:val="24"/>
          <w:szCs w:val="24"/>
        </w:rPr>
      </w:pPr>
    </w:p>
    <w:p w14:paraId="74F0BFB7" w14:textId="77777777" w:rsidR="009D67C2" w:rsidRPr="00187188" w:rsidRDefault="009D67C2" w:rsidP="007D0216">
      <w:pPr>
        <w:spacing w:after="0"/>
        <w:rPr>
          <w:rFonts w:cs="Calibri"/>
          <w:b/>
          <w:sz w:val="24"/>
          <w:szCs w:val="24"/>
        </w:rPr>
      </w:pPr>
      <w:r w:rsidRPr="00187188">
        <w:rPr>
          <w:rFonts w:cs="Calibri"/>
          <w:b/>
          <w:sz w:val="24"/>
          <w:szCs w:val="24"/>
        </w:rPr>
        <w:t>Incluye:</w:t>
      </w:r>
    </w:p>
    <w:p w14:paraId="05ED5516" w14:textId="0E1C6258" w:rsidR="00AE626B" w:rsidRPr="00187188" w:rsidRDefault="00030484" w:rsidP="003F4239">
      <w:pPr>
        <w:spacing w:after="0"/>
        <w:rPr>
          <w:rFonts w:cs="Calibri"/>
          <w:sz w:val="24"/>
          <w:szCs w:val="24"/>
        </w:rPr>
      </w:pPr>
      <w:r w:rsidRPr="00187188">
        <w:rPr>
          <w:rFonts w:cs="Calibri"/>
          <w:b/>
          <w:sz w:val="24"/>
          <w:szCs w:val="24"/>
        </w:rPr>
        <w:t>COMIDAS</w:t>
      </w:r>
    </w:p>
    <w:p w14:paraId="7CE5E363" w14:textId="77777777" w:rsidR="00AE626B" w:rsidRPr="00187188" w:rsidRDefault="00AE626B" w:rsidP="007D0216">
      <w:pPr>
        <w:spacing w:after="0"/>
        <w:rPr>
          <w:rFonts w:cs="Calibri"/>
          <w:sz w:val="24"/>
          <w:szCs w:val="24"/>
        </w:rPr>
      </w:pPr>
      <w:r w:rsidRPr="00187188">
        <w:rPr>
          <w:rFonts w:cs="Calibri"/>
          <w:sz w:val="24"/>
          <w:szCs w:val="24"/>
        </w:rPr>
        <w:t xml:space="preserve">• Almuerzo en </w:t>
      </w:r>
      <w:r w:rsidR="0064092A" w:rsidRPr="00187188">
        <w:rPr>
          <w:rFonts w:cs="Calibri"/>
          <w:sz w:val="24"/>
          <w:szCs w:val="24"/>
        </w:rPr>
        <w:t>Berlín</w:t>
      </w:r>
    </w:p>
    <w:p w14:paraId="1A514839" w14:textId="77777777" w:rsidR="00AE626B" w:rsidRPr="00187188" w:rsidRDefault="00AE626B" w:rsidP="007D0216">
      <w:pPr>
        <w:spacing w:after="0"/>
        <w:rPr>
          <w:rFonts w:cs="Calibri"/>
          <w:sz w:val="24"/>
          <w:szCs w:val="24"/>
        </w:rPr>
      </w:pPr>
      <w:r w:rsidRPr="00187188">
        <w:rPr>
          <w:rFonts w:cs="Calibri"/>
          <w:sz w:val="24"/>
          <w:szCs w:val="24"/>
        </w:rPr>
        <w:t>• Almuerzo típico en Praga</w:t>
      </w:r>
    </w:p>
    <w:p w14:paraId="3B4C84E7" w14:textId="77777777" w:rsidR="00AE626B" w:rsidRPr="00187188" w:rsidRDefault="00AE626B" w:rsidP="007D0216">
      <w:pPr>
        <w:spacing w:after="0"/>
        <w:rPr>
          <w:rFonts w:cs="Calibri"/>
          <w:sz w:val="24"/>
          <w:szCs w:val="24"/>
        </w:rPr>
      </w:pPr>
      <w:r w:rsidRPr="00187188">
        <w:rPr>
          <w:rFonts w:cs="Calibri"/>
          <w:sz w:val="24"/>
          <w:szCs w:val="24"/>
        </w:rPr>
        <w:t>• Cena Típica en Budapest</w:t>
      </w:r>
    </w:p>
    <w:p w14:paraId="019375BA" w14:textId="77777777" w:rsidR="00AE626B" w:rsidRPr="00187188" w:rsidRDefault="00AE626B" w:rsidP="007D0216">
      <w:pPr>
        <w:spacing w:after="0"/>
        <w:rPr>
          <w:rFonts w:cs="Calibri"/>
          <w:sz w:val="24"/>
          <w:szCs w:val="24"/>
        </w:rPr>
      </w:pPr>
      <w:r w:rsidRPr="00187188">
        <w:rPr>
          <w:rFonts w:cs="Calibri"/>
          <w:sz w:val="24"/>
          <w:szCs w:val="24"/>
        </w:rPr>
        <w:t>• Cena y Espectáculo en Viena</w:t>
      </w:r>
    </w:p>
    <w:p w14:paraId="29C99CDC" w14:textId="77777777" w:rsidR="005A16EC" w:rsidRPr="00187188" w:rsidRDefault="005A16EC" w:rsidP="007D0216">
      <w:pPr>
        <w:spacing w:after="0"/>
        <w:rPr>
          <w:rFonts w:cs="Calibri"/>
          <w:b/>
          <w:sz w:val="24"/>
          <w:szCs w:val="24"/>
        </w:rPr>
      </w:pPr>
      <w:bookmarkStart w:id="6" w:name="_GoBack"/>
      <w:bookmarkEnd w:id="6"/>
    </w:p>
    <w:p w14:paraId="522FE050" w14:textId="71FEFA3A" w:rsidR="009D67C2" w:rsidRPr="00187188" w:rsidRDefault="00030484" w:rsidP="003F4239">
      <w:pPr>
        <w:spacing w:after="0"/>
        <w:rPr>
          <w:rFonts w:cs="Calibri"/>
          <w:sz w:val="24"/>
          <w:szCs w:val="24"/>
        </w:rPr>
      </w:pPr>
      <w:r w:rsidRPr="00187188">
        <w:rPr>
          <w:rFonts w:cs="Calibri"/>
          <w:b/>
          <w:sz w:val="24"/>
          <w:szCs w:val="24"/>
        </w:rPr>
        <w:t>VISITAS</w:t>
      </w:r>
    </w:p>
    <w:p w14:paraId="5DD287EB" w14:textId="1C81E33A" w:rsidR="003F4239" w:rsidRPr="00187188" w:rsidRDefault="009D67C2" w:rsidP="003F4239">
      <w:pPr>
        <w:spacing w:after="0"/>
        <w:rPr>
          <w:rFonts w:cs="Calibri"/>
          <w:sz w:val="24"/>
          <w:szCs w:val="24"/>
        </w:rPr>
      </w:pPr>
      <w:r w:rsidRPr="00187188">
        <w:rPr>
          <w:rFonts w:cs="Calibri"/>
          <w:sz w:val="24"/>
          <w:szCs w:val="24"/>
        </w:rPr>
        <w:t xml:space="preserve">• </w:t>
      </w:r>
      <w:r w:rsidR="00F17F26" w:rsidRPr="00187188">
        <w:rPr>
          <w:rFonts w:cs="Calibri"/>
          <w:sz w:val="24"/>
          <w:szCs w:val="24"/>
        </w:rPr>
        <w:t xml:space="preserve">Visita a Potsdam y Jardines de </w:t>
      </w:r>
      <w:proofErr w:type="spellStart"/>
      <w:r w:rsidR="00F17F26" w:rsidRPr="00187188">
        <w:rPr>
          <w:rFonts w:cs="Calibri"/>
          <w:sz w:val="24"/>
          <w:szCs w:val="24"/>
        </w:rPr>
        <w:t>Sanssouci</w:t>
      </w:r>
      <w:proofErr w:type="spellEnd"/>
    </w:p>
    <w:p w14:paraId="11BD4ECF" w14:textId="3A97AD56" w:rsidR="009D67C2" w:rsidRPr="00187188" w:rsidRDefault="009D67C2" w:rsidP="007D0216">
      <w:pPr>
        <w:spacing w:after="0"/>
        <w:rPr>
          <w:rFonts w:cs="Calibri"/>
          <w:sz w:val="24"/>
          <w:szCs w:val="24"/>
        </w:rPr>
      </w:pPr>
    </w:p>
    <w:p w14:paraId="67E18153" w14:textId="77777777" w:rsidR="00B00489" w:rsidRPr="00187188" w:rsidRDefault="00B00489" w:rsidP="007D0216">
      <w:pPr>
        <w:spacing w:after="0"/>
        <w:rPr>
          <w:rFonts w:cs="Calibri"/>
          <w:sz w:val="24"/>
          <w:szCs w:val="24"/>
        </w:rPr>
      </w:pPr>
    </w:p>
    <w:p w14:paraId="26850456" w14:textId="77777777" w:rsidR="009D67C2" w:rsidRPr="00187188" w:rsidRDefault="009D67C2" w:rsidP="007D0216">
      <w:pPr>
        <w:spacing w:after="0"/>
        <w:rPr>
          <w:rFonts w:cs="Calibri"/>
          <w:sz w:val="24"/>
          <w:szCs w:val="24"/>
        </w:rPr>
      </w:pPr>
    </w:p>
    <w:p w14:paraId="5804265E" w14:textId="77777777" w:rsidR="005A16EC" w:rsidRPr="00187188" w:rsidRDefault="005A16EC" w:rsidP="007D0216">
      <w:pPr>
        <w:spacing w:after="0"/>
        <w:rPr>
          <w:rFonts w:cs="Calibri"/>
          <w:b/>
          <w:sz w:val="24"/>
          <w:szCs w:val="24"/>
        </w:rPr>
      </w:pPr>
      <w:r w:rsidRPr="00187188">
        <w:rPr>
          <w:rFonts w:cs="Calibri"/>
          <w:b/>
          <w:sz w:val="24"/>
          <w:szCs w:val="24"/>
        </w:rPr>
        <w:t>EL PRECIO INCLUYE</w:t>
      </w:r>
    </w:p>
    <w:p w14:paraId="3240B6CC" w14:textId="09671C66" w:rsidR="005A16EC" w:rsidRPr="00187188" w:rsidRDefault="005A16EC" w:rsidP="007D0216">
      <w:pPr>
        <w:spacing w:after="0"/>
        <w:rPr>
          <w:rFonts w:cs="Calibri"/>
          <w:sz w:val="24"/>
          <w:szCs w:val="24"/>
        </w:rPr>
      </w:pPr>
      <w:r w:rsidRPr="00187188">
        <w:rPr>
          <w:rFonts w:cs="Calibri"/>
          <w:sz w:val="24"/>
          <w:szCs w:val="24"/>
        </w:rPr>
        <w:t xml:space="preserve">Transporte durante todo el recorrido </w:t>
      </w:r>
      <w:r w:rsidR="003C5D86" w:rsidRPr="00187188">
        <w:rPr>
          <w:rFonts w:cs="Calibri"/>
          <w:sz w:val="24"/>
          <w:szCs w:val="24"/>
        </w:rPr>
        <w:t>e</w:t>
      </w:r>
      <w:r w:rsidRPr="00187188">
        <w:rPr>
          <w:rFonts w:cs="Calibri"/>
          <w:sz w:val="24"/>
          <w:szCs w:val="24"/>
        </w:rPr>
        <w:t xml:space="preserve">uropeo en </w:t>
      </w:r>
      <w:r w:rsidR="00431181" w:rsidRPr="00187188">
        <w:rPr>
          <w:rFonts w:cs="Calibri"/>
          <w:sz w:val="24"/>
          <w:szCs w:val="24"/>
        </w:rPr>
        <w:t>unidades</w:t>
      </w:r>
      <w:r w:rsidRPr="00187188">
        <w:rPr>
          <w:rFonts w:cs="Calibri"/>
          <w:sz w:val="24"/>
          <w:szCs w:val="24"/>
        </w:rPr>
        <w:t xml:space="preserve"> de gran Confort con WI-FI incluido y choferes experimentados.</w:t>
      </w:r>
    </w:p>
    <w:p w14:paraId="77B170FF" w14:textId="3BD6E956" w:rsidR="005A16EC" w:rsidRPr="00187188" w:rsidRDefault="005A16EC" w:rsidP="007D0216">
      <w:pPr>
        <w:spacing w:after="0"/>
        <w:rPr>
          <w:rFonts w:cs="Calibri"/>
          <w:sz w:val="24"/>
          <w:szCs w:val="24"/>
        </w:rPr>
      </w:pPr>
      <w:r w:rsidRPr="00187188">
        <w:rPr>
          <w:rFonts w:cs="Calibri"/>
          <w:sz w:val="24"/>
          <w:szCs w:val="24"/>
        </w:rPr>
        <w:t xml:space="preserve">Acompañamiento de un </w:t>
      </w:r>
      <w:r w:rsidR="003C5D86" w:rsidRPr="00187188">
        <w:rPr>
          <w:rFonts w:cs="Calibri"/>
          <w:sz w:val="24"/>
          <w:szCs w:val="24"/>
        </w:rPr>
        <w:t>g</w:t>
      </w:r>
      <w:r w:rsidRPr="00187188">
        <w:rPr>
          <w:rFonts w:cs="Calibri"/>
          <w:sz w:val="24"/>
          <w:szCs w:val="24"/>
        </w:rPr>
        <w:t xml:space="preserve">uía correo desde la salida de </w:t>
      </w:r>
      <w:r w:rsidR="009834A4" w:rsidRPr="00187188">
        <w:rPr>
          <w:rFonts w:cs="Calibri"/>
          <w:sz w:val="24"/>
          <w:szCs w:val="24"/>
        </w:rPr>
        <w:t>Berlín</w:t>
      </w:r>
      <w:r w:rsidRPr="00187188">
        <w:rPr>
          <w:rFonts w:cs="Calibri"/>
          <w:sz w:val="24"/>
          <w:szCs w:val="24"/>
        </w:rPr>
        <w:t xml:space="preserve"> hasta el fin del viaje</w:t>
      </w:r>
      <w:r w:rsidR="003C5D86" w:rsidRPr="00187188">
        <w:rPr>
          <w:rFonts w:cs="Calibri"/>
          <w:sz w:val="24"/>
          <w:szCs w:val="24"/>
        </w:rPr>
        <w:t>.</w:t>
      </w:r>
    </w:p>
    <w:p w14:paraId="6D48CC03" w14:textId="3EC26AC6" w:rsidR="005A16EC" w:rsidRPr="00187188" w:rsidRDefault="005A16EC" w:rsidP="007D0216">
      <w:pPr>
        <w:spacing w:after="0"/>
        <w:rPr>
          <w:rFonts w:cs="Calibri"/>
          <w:sz w:val="24"/>
          <w:szCs w:val="24"/>
        </w:rPr>
      </w:pPr>
      <w:r w:rsidRPr="00187188">
        <w:rPr>
          <w:rFonts w:cs="Calibri"/>
          <w:sz w:val="24"/>
          <w:szCs w:val="24"/>
        </w:rPr>
        <w:t>Traslados de llegada y salida del aeropuerto a Hotel y viceversa</w:t>
      </w:r>
      <w:r w:rsidR="003C5D86" w:rsidRPr="00187188">
        <w:rPr>
          <w:rFonts w:cs="Calibri"/>
          <w:sz w:val="24"/>
          <w:szCs w:val="24"/>
        </w:rPr>
        <w:t>.</w:t>
      </w:r>
    </w:p>
    <w:p w14:paraId="1CC78627" w14:textId="4387024D" w:rsidR="005A16EC" w:rsidRPr="00187188" w:rsidRDefault="005A16EC" w:rsidP="007D0216">
      <w:pPr>
        <w:spacing w:after="0"/>
        <w:rPr>
          <w:rFonts w:cs="Calibri"/>
          <w:sz w:val="24"/>
          <w:szCs w:val="24"/>
        </w:rPr>
      </w:pPr>
      <w:r w:rsidRPr="00187188">
        <w:rPr>
          <w:rFonts w:cs="Calibri"/>
          <w:sz w:val="24"/>
          <w:szCs w:val="24"/>
        </w:rPr>
        <w:t xml:space="preserve">Alojamiento y desayuno Buffet en los Hoteles indicados o de similar categoría </w:t>
      </w:r>
      <w:r w:rsidR="00E6639D" w:rsidRPr="00187188">
        <w:rPr>
          <w:rFonts w:cs="Calibri"/>
          <w:sz w:val="24"/>
          <w:szCs w:val="24"/>
        </w:rPr>
        <w:t>Superior</w:t>
      </w:r>
      <w:r w:rsidR="003C5D86" w:rsidRPr="00187188">
        <w:rPr>
          <w:rFonts w:cs="Calibri"/>
          <w:sz w:val="24"/>
          <w:szCs w:val="24"/>
        </w:rPr>
        <w:t>.</w:t>
      </w:r>
      <w:r w:rsidRPr="00187188">
        <w:rPr>
          <w:rFonts w:cs="Calibri"/>
          <w:sz w:val="24"/>
          <w:szCs w:val="24"/>
        </w:rPr>
        <w:t xml:space="preserve"> </w:t>
      </w:r>
    </w:p>
    <w:p w14:paraId="2D7251C6" w14:textId="2D700BAE" w:rsidR="005A16EC" w:rsidRPr="00187188" w:rsidRDefault="005A16EC" w:rsidP="007D0216">
      <w:pPr>
        <w:spacing w:after="0"/>
        <w:rPr>
          <w:rFonts w:cs="Calibri"/>
          <w:sz w:val="24"/>
          <w:szCs w:val="24"/>
        </w:rPr>
      </w:pPr>
      <w:r w:rsidRPr="00187188">
        <w:rPr>
          <w:rFonts w:cs="Calibri"/>
          <w:sz w:val="24"/>
          <w:szCs w:val="24"/>
        </w:rPr>
        <w:t>Todas las tasas turísticas en las ciudades de pernocte</w:t>
      </w:r>
      <w:r w:rsidR="003C5D86" w:rsidRPr="00187188">
        <w:rPr>
          <w:rFonts w:cs="Calibri"/>
          <w:sz w:val="24"/>
          <w:szCs w:val="24"/>
        </w:rPr>
        <w:t>.</w:t>
      </w:r>
    </w:p>
    <w:p w14:paraId="15B7D6F9" w14:textId="3E7CE588" w:rsidR="005A16EC" w:rsidRPr="00187188" w:rsidRDefault="005A16EC" w:rsidP="007D0216">
      <w:pPr>
        <w:spacing w:after="0"/>
        <w:rPr>
          <w:rFonts w:cs="Calibri"/>
          <w:sz w:val="24"/>
          <w:szCs w:val="24"/>
        </w:rPr>
      </w:pPr>
      <w:r w:rsidRPr="00187188">
        <w:rPr>
          <w:rFonts w:cs="Calibri"/>
          <w:sz w:val="24"/>
          <w:szCs w:val="24"/>
        </w:rPr>
        <w:t>Guías locales para las visitas de las ciudades tal como se indica en el itinerario</w:t>
      </w:r>
      <w:r w:rsidR="003C5D86" w:rsidRPr="00187188">
        <w:rPr>
          <w:rFonts w:cs="Calibri"/>
          <w:sz w:val="24"/>
          <w:szCs w:val="24"/>
        </w:rPr>
        <w:t>.</w:t>
      </w:r>
    </w:p>
    <w:p w14:paraId="48BED138" w14:textId="15505242" w:rsidR="005A16EC" w:rsidRPr="00187188" w:rsidRDefault="005A16EC" w:rsidP="007D0216">
      <w:pPr>
        <w:spacing w:after="0"/>
        <w:rPr>
          <w:rFonts w:cs="Calibri"/>
          <w:sz w:val="24"/>
          <w:szCs w:val="24"/>
        </w:rPr>
      </w:pPr>
      <w:r w:rsidRPr="00187188">
        <w:rPr>
          <w:rFonts w:cs="Calibri"/>
          <w:sz w:val="24"/>
          <w:szCs w:val="24"/>
        </w:rPr>
        <w:t xml:space="preserve">Seguro de Asistencia </w:t>
      </w:r>
      <w:r w:rsidR="00FF0107">
        <w:rPr>
          <w:rFonts w:cs="Calibri"/>
          <w:sz w:val="24"/>
          <w:szCs w:val="24"/>
        </w:rPr>
        <w:t>Mapfre</w:t>
      </w:r>
      <w:r w:rsidR="003C5D86" w:rsidRPr="00187188">
        <w:rPr>
          <w:rFonts w:cs="Calibri"/>
          <w:sz w:val="24"/>
          <w:szCs w:val="24"/>
        </w:rPr>
        <w:t>.</w:t>
      </w:r>
    </w:p>
    <w:p w14:paraId="5B6D251D" w14:textId="77777777" w:rsidR="005A16EC" w:rsidRPr="00187188" w:rsidRDefault="005A16EC" w:rsidP="007D0216">
      <w:pPr>
        <w:spacing w:after="0"/>
        <w:rPr>
          <w:rFonts w:cs="Calibri"/>
          <w:sz w:val="24"/>
          <w:szCs w:val="24"/>
        </w:rPr>
      </w:pPr>
      <w:r w:rsidRPr="00187188">
        <w:rPr>
          <w:rFonts w:cs="Calibri"/>
          <w:sz w:val="24"/>
          <w:szCs w:val="24"/>
        </w:rPr>
        <w:t>Bolsa de Viaje.</w:t>
      </w:r>
    </w:p>
    <w:p w14:paraId="0535A63A" w14:textId="367072DE" w:rsidR="005A16EC" w:rsidRPr="00187188" w:rsidRDefault="005A16EC" w:rsidP="007D0216">
      <w:pPr>
        <w:spacing w:after="0"/>
        <w:rPr>
          <w:rFonts w:cs="Calibri"/>
          <w:sz w:val="24"/>
          <w:szCs w:val="24"/>
        </w:rPr>
      </w:pPr>
    </w:p>
    <w:sectPr w:rsidR="005A16EC" w:rsidRPr="001871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NextCondensed-DemiBold">
    <w:altName w:val="Avenir Next Condensed Demi Bold"/>
    <w:panose1 w:val="00000000000000000000"/>
    <w:charset w:val="4D"/>
    <w:family w:val="auto"/>
    <w:notTrueType/>
    <w:pitch w:val="default"/>
    <w:sig w:usb0="00000003" w:usb1="00000000" w:usb2="00000000" w:usb3="00000000" w:csb0="00000001" w:csb1="00000000"/>
  </w:font>
  <w:font w:name="AvenirNextCondensed-Regular">
    <w:altName w:val="Avenir Next Condensed Regular"/>
    <w:panose1 w:val="00000000000000000000"/>
    <w:charset w:val="4D"/>
    <w:family w:val="auto"/>
    <w:notTrueType/>
    <w:pitch w:val="default"/>
    <w:sig w:usb0="00000003" w:usb1="00000000" w:usb2="00000000" w:usb3="00000000" w:csb0="00000001" w:csb1="00000000"/>
  </w:font>
  <w:font w:name="Calibri Light">
    <w:altName w:val="Arial"/>
    <w:charset w:val="00"/>
    <w:family w:val="swiss"/>
    <w:pitch w:val="variable"/>
    <w:sig w:usb0="E4002EFF" w:usb1="C000247B" w:usb2="00000009" w:usb3="00000000" w:csb0="000001FF" w:csb1="00000000"/>
  </w:font>
  <w:font w:name="AvenirNextCondensed-Heavy">
    <w:altName w:val="Avenir Next Condensed Heavy"/>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C2"/>
    <w:rsid w:val="00030484"/>
    <w:rsid w:val="000738A1"/>
    <w:rsid w:val="000D4720"/>
    <w:rsid w:val="000E0D88"/>
    <w:rsid w:val="000E59F0"/>
    <w:rsid w:val="00112AF0"/>
    <w:rsid w:val="00117D31"/>
    <w:rsid w:val="0012568A"/>
    <w:rsid w:val="00187188"/>
    <w:rsid w:val="001E2C83"/>
    <w:rsid w:val="0024630F"/>
    <w:rsid w:val="002A1CA7"/>
    <w:rsid w:val="002A5EC4"/>
    <w:rsid w:val="002C3BCE"/>
    <w:rsid w:val="002D4A26"/>
    <w:rsid w:val="002E4508"/>
    <w:rsid w:val="00374D32"/>
    <w:rsid w:val="00397A32"/>
    <w:rsid w:val="003A64A3"/>
    <w:rsid w:val="003A7154"/>
    <w:rsid w:val="003C5D86"/>
    <w:rsid w:val="003F4239"/>
    <w:rsid w:val="003F5951"/>
    <w:rsid w:val="004124C4"/>
    <w:rsid w:val="00431181"/>
    <w:rsid w:val="004423E6"/>
    <w:rsid w:val="004F7337"/>
    <w:rsid w:val="005039E5"/>
    <w:rsid w:val="00532562"/>
    <w:rsid w:val="00587513"/>
    <w:rsid w:val="00590D30"/>
    <w:rsid w:val="005A16EC"/>
    <w:rsid w:val="005D5A48"/>
    <w:rsid w:val="00634717"/>
    <w:rsid w:val="0064092A"/>
    <w:rsid w:val="00643F2E"/>
    <w:rsid w:val="007221D0"/>
    <w:rsid w:val="0074298A"/>
    <w:rsid w:val="007649ED"/>
    <w:rsid w:val="007D0216"/>
    <w:rsid w:val="007D2739"/>
    <w:rsid w:val="008546DF"/>
    <w:rsid w:val="00881EDD"/>
    <w:rsid w:val="008E4451"/>
    <w:rsid w:val="008F1A57"/>
    <w:rsid w:val="0090142D"/>
    <w:rsid w:val="00913EBA"/>
    <w:rsid w:val="009743B9"/>
    <w:rsid w:val="009834A4"/>
    <w:rsid w:val="009C7DA6"/>
    <w:rsid w:val="009D67C2"/>
    <w:rsid w:val="009D7730"/>
    <w:rsid w:val="00AB6F42"/>
    <w:rsid w:val="00AD7854"/>
    <w:rsid w:val="00AE626B"/>
    <w:rsid w:val="00B000CE"/>
    <w:rsid w:val="00B00489"/>
    <w:rsid w:val="00B54AE8"/>
    <w:rsid w:val="00B6479B"/>
    <w:rsid w:val="00B679E6"/>
    <w:rsid w:val="00B91F2F"/>
    <w:rsid w:val="00BB6F1D"/>
    <w:rsid w:val="00BD2135"/>
    <w:rsid w:val="00BE43DF"/>
    <w:rsid w:val="00BE7F2D"/>
    <w:rsid w:val="00C4072D"/>
    <w:rsid w:val="00C50DBF"/>
    <w:rsid w:val="00CC3EEC"/>
    <w:rsid w:val="00CC47DA"/>
    <w:rsid w:val="00D276B7"/>
    <w:rsid w:val="00D372D1"/>
    <w:rsid w:val="00DD2B08"/>
    <w:rsid w:val="00DE7542"/>
    <w:rsid w:val="00E07013"/>
    <w:rsid w:val="00E64600"/>
    <w:rsid w:val="00E6639D"/>
    <w:rsid w:val="00E85BED"/>
    <w:rsid w:val="00E87BF6"/>
    <w:rsid w:val="00EC3120"/>
    <w:rsid w:val="00F17F26"/>
    <w:rsid w:val="00F45AED"/>
    <w:rsid w:val="00F64136"/>
    <w:rsid w:val="00F671F9"/>
    <w:rsid w:val="00F74450"/>
    <w:rsid w:val="00FB1051"/>
    <w:rsid w:val="00FC5B37"/>
    <w:rsid w:val="00FE7C62"/>
    <w:rsid w:val="00FF010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3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2"/>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D86"/>
    <w:pPr>
      <w:ind w:left="720"/>
      <w:contextualSpacing/>
    </w:pPr>
  </w:style>
  <w:style w:type="paragraph" w:styleId="BalloonText">
    <w:name w:val="Balloon Text"/>
    <w:basedOn w:val="Normal"/>
    <w:link w:val="BalloonTextChar"/>
    <w:uiPriority w:val="99"/>
    <w:semiHidden/>
    <w:unhideWhenUsed/>
    <w:rsid w:val="00FF01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107"/>
    <w:rPr>
      <w:rFonts w:ascii="Lucida Grande" w:hAnsi="Lucida Grande" w:cs="Lucida Grande"/>
      <w:sz w:val="18"/>
      <w:szCs w:val="18"/>
      <w:lang w:eastAsia="en-US"/>
    </w:rPr>
  </w:style>
  <w:style w:type="paragraph" w:customStyle="1" w:styleId="Ningnestilodeprrafo">
    <w:name w:val="[Ningún estilo de párrafo]"/>
    <w:rsid w:val="00FF0107"/>
    <w:pPr>
      <w:widowControl w:val="0"/>
      <w:autoSpaceDE w:val="0"/>
      <w:autoSpaceDN w:val="0"/>
      <w:adjustRightInd w:val="0"/>
      <w:spacing w:line="288" w:lineRule="auto"/>
      <w:textAlignment w:val="center"/>
    </w:pPr>
    <w:rPr>
      <w:rFonts w:ascii="AvenirNextCondensed-DemiBold" w:hAnsi="AvenirNextCondensed-DemiBold"/>
      <w:color w:val="000000"/>
      <w:sz w:val="24"/>
      <w:szCs w:val="24"/>
      <w:lang w:val="es-ES_tradnl"/>
    </w:rPr>
  </w:style>
  <w:style w:type="paragraph" w:customStyle="1" w:styleId="Prrafobsico">
    <w:name w:val="[Párrafo básico]"/>
    <w:basedOn w:val="Ningnestilodeprrafo"/>
    <w:uiPriority w:val="99"/>
    <w:rsid w:val="00FF0107"/>
  </w:style>
  <w:style w:type="character" w:customStyle="1" w:styleId="Textospequenos">
    <w:name w:val="Textos pequenos"/>
    <w:uiPriority w:val="99"/>
    <w:rsid w:val="00FF0107"/>
    <w:rPr>
      <w:color w:val="000000"/>
      <w:spacing w:val="0"/>
      <w:w w:val="100"/>
      <w:position w:val="0"/>
      <w:sz w:val="14"/>
      <w:szCs w:val="14"/>
      <w:u w:val="none"/>
      <w:vertAlign w:val="baseline"/>
      <w:em w:val="none"/>
      <w:lang w:val="es-ES_tradnl"/>
    </w:rPr>
  </w:style>
  <w:style w:type="character" w:customStyle="1" w:styleId="Textocircuito">
    <w:name w:val="Texto circuito"/>
    <w:uiPriority w:val="99"/>
    <w:rsid w:val="00FF0107"/>
    <w:rPr>
      <w:rFonts w:ascii="AvenirNextCondensed-Regular" w:hAnsi="AvenirNextCondensed-Regular" w:cs="AvenirNextCondensed-Regular"/>
      <w:color w:val="000000"/>
      <w:spacing w:val="0"/>
      <w:w w:val="100"/>
      <w:position w:val="0"/>
      <w:sz w:val="18"/>
      <w:szCs w:val="18"/>
      <w:u w:val="none"/>
      <w:vertAlign w:val="baseline"/>
      <w:em w:val="none"/>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2"/>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D86"/>
    <w:pPr>
      <w:ind w:left="720"/>
      <w:contextualSpacing/>
    </w:pPr>
  </w:style>
  <w:style w:type="paragraph" w:styleId="BalloonText">
    <w:name w:val="Balloon Text"/>
    <w:basedOn w:val="Normal"/>
    <w:link w:val="BalloonTextChar"/>
    <w:uiPriority w:val="99"/>
    <w:semiHidden/>
    <w:unhideWhenUsed/>
    <w:rsid w:val="00FF01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107"/>
    <w:rPr>
      <w:rFonts w:ascii="Lucida Grande" w:hAnsi="Lucida Grande" w:cs="Lucida Grande"/>
      <w:sz w:val="18"/>
      <w:szCs w:val="18"/>
      <w:lang w:eastAsia="en-US"/>
    </w:rPr>
  </w:style>
  <w:style w:type="paragraph" w:customStyle="1" w:styleId="Ningnestilodeprrafo">
    <w:name w:val="[Ningún estilo de párrafo]"/>
    <w:rsid w:val="00FF0107"/>
    <w:pPr>
      <w:widowControl w:val="0"/>
      <w:autoSpaceDE w:val="0"/>
      <w:autoSpaceDN w:val="0"/>
      <w:adjustRightInd w:val="0"/>
      <w:spacing w:line="288" w:lineRule="auto"/>
      <w:textAlignment w:val="center"/>
    </w:pPr>
    <w:rPr>
      <w:rFonts w:ascii="AvenirNextCondensed-DemiBold" w:hAnsi="AvenirNextCondensed-DemiBold"/>
      <w:color w:val="000000"/>
      <w:sz w:val="24"/>
      <w:szCs w:val="24"/>
      <w:lang w:val="es-ES_tradnl"/>
    </w:rPr>
  </w:style>
  <w:style w:type="paragraph" w:customStyle="1" w:styleId="Prrafobsico">
    <w:name w:val="[Párrafo básico]"/>
    <w:basedOn w:val="Ningnestilodeprrafo"/>
    <w:uiPriority w:val="99"/>
    <w:rsid w:val="00FF0107"/>
  </w:style>
  <w:style w:type="character" w:customStyle="1" w:styleId="Textospequenos">
    <w:name w:val="Textos pequenos"/>
    <w:uiPriority w:val="99"/>
    <w:rsid w:val="00FF0107"/>
    <w:rPr>
      <w:color w:val="000000"/>
      <w:spacing w:val="0"/>
      <w:w w:val="100"/>
      <w:position w:val="0"/>
      <w:sz w:val="14"/>
      <w:szCs w:val="14"/>
      <w:u w:val="none"/>
      <w:vertAlign w:val="baseline"/>
      <w:em w:val="none"/>
      <w:lang w:val="es-ES_tradnl"/>
    </w:rPr>
  </w:style>
  <w:style w:type="character" w:customStyle="1" w:styleId="Textocircuito">
    <w:name w:val="Texto circuito"/>
    <w:uiPriority w:val="99"/>
    <w:rsid w:val="00FF0107"/>
    <w:rPr>
      <w:rFonts w:ascii="AvenirNextCondensed-Regular" w:hAnsi="AvenirNextCondensed-Regular" w:cs="AvenirNextCondensed-Regular"/>
      <w:color w:val="000000"/>
      <w:spacing w:val="0"/>
      <w:w w:val="100"/>
      <w:position w:val="0"/>
      <w:sz w:val="18"/>
      <w:szCs w:val="18"/>
      <w:u w:val="none"/>
      <w:vertAlign w:val="baseline"/>
      <w:em w:val="non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0907">
      <w:bodyDiv w:val="1"/>
      <w:marLeft w:val="0"/>
      <w:marRight w:val="0"/>
      <w:marTop w:val="0"/>
      <w:marBottom w:val="0"/>
      <w:divBdr>
        <w:top w:val="none" w:sz="0" w:space="0" w:color="auto"/>
        <w:left w:val="none" w:sz="0" w:space="0" w:color="auto"/>
        <w:bottom w:val="none" w:sz="0" w:space="0" w:color="auto"/>
        <w:right w:val="none" w:sz="0" w:space="0" w:color="auto"/>
      </w:divBdr>
    </w:div>
    <w:div w:id="59670286">
      <w:bodyDiv w:val="1"/>
      <w:marLeft w:val="0"/>
      <w:marRight w:val="0"/>
      <w:marTop w:val="0"/>
      <w:marBottom w:val="0"/>
      <w:divBdr>
        <w:top w:val="none" w:sz="0" w:space="0" w:color="auto"/>
        <w:left w:val="none" w:sz="0" w:space="0" w:color="auto"/>
        <w:bottom w:val="none" w:sz="0" w:space="0" w:color="auto"/>
        <w:right w:val="none" w:sz="0" w:space="0" w:color="auto"/>
      </w:divBdr>
    </w:div>
    <w:div w:id="84309172">
      <w:bodyDiv w:val="1"/>
      <w:marLeft w:val="0"/>
      <w:marRight w:val="0"/>
      <w:marTop w:val="0"/>
      <w:marBottom w:val="0"/>
      <w:divBdr>
        <w:top w:val="none" w:sz="0" w:space="0" w:color="auto"/>
        <w:left w:val="none" w:sz="0" w:space="0" w:color="auto"/>
        <w:bottom w:val="none" w:sz="0" w:space="0" w:color="auto"/>
        <w:right w:val="none" w:sz="0" w:space="0" w:color="auto"/>
      </w:divBdr>
    </w:div>
    <w:div w:id="86270495">
      <w:bodyDiv w:val="1"/>
      <w:marLeft w:val="0"/>
      <w:marRight w:val="0"/>
      <w:marTop w:val="0"/>
      <w:marBottom w:val="0"/>
      <w:divBdr>
        <w:top w:val="none" w:sz="0" w:space="0" w:color="auto"/>
        <w:left w:val="none" w:sz="0" w:space="0" w:color="auto"/>
        <w:bottom w:val="none" w:sz="0" w:space="0" w:color="auto"/>
        <w:right w:val="none" w:sz="0" w:space="0" w:color="auto"/>
      </w:divBdr>
    </w:div>
    <w:div w:id="96682191">
      <w:bodyDiv w:val="1"/>
      <w:marLeft w:val="0"/>
      <w:marRight w:val="0"/>
      <w:marTop w:val="0"/>
      <w:marBottom w:val="0"/>
      <w:divBdr>
        <w:top w:val="none" w:sz="0" w:space="0" w:color="auto"/>
        <w:left w:val="none" w:sz="0" w:space="0" w:color="auto"/>
        <w:bottom w:val="none" w:sz="0" w:space="0" w:color="auto"/>
        <w:right w:val="none" w:sz="0" w:space="0" w:color="auto"/>
      </w:divBdr>
    </w:div>
    <w:div w:id="193080679">
      <w:bodyDiv w:val="1"/>
      <w:marLeft w:val="0"/>
      <w:marRight w:val="0"/>
      <w:marTop w:val="0"/>
      <w:marBottom w:val="0"/>
      <w:divBdr>
        <w:top w:val="none" w:sz="0" w:space="0" w:color="auto"/>
        <w:left w:val="none" w:sz="0" w:space="0" w:color="auto"/>
        <w:bottom w:val="none" w:sz="0" w:space="0" w:color="auto"/>
        <w:right w:val="none" w:sz="0" w:space="0" w:color="auto"/>
      </w:divBdr>
    </w:div>
    <w:div w:id="257106455">
      <w:bodyDiv w:val="1"/>
      <w:marLeft w:val="0"/>
      <w:marRight w:val="0"/>
      <w:marTop w:val="0"/>
      <w:marBottom w:val="0"/>
      <w:divBdr>
        <w:top w:val="none" w:sz="0" w:space="0" w:color="auto"/>
        <w:left w:val="none" w:sz="0" w:space="0" w:color="auto"/>
        <w:bottom w:val="none" w:sz="0" w:space="0" w:color="auto"/>
        <w:right w:val="none" w:sz="0" w:space="0" w:color="auto"/>
      </w:divBdr>
    </w:div>
    <w:div w:id="1074856357">
      <w:bodyDiv w:val="1"/>
      <w:marLeft w:val="0"/>
      <w:marRight w:val="0"/>
      <w:marTop w:val="0"/>
      <w:marBottom w:val="0"/>
      <w:divBdr>
        <w:top w:val="none" w:sz="0" w:space="0" w:color="auto"/>
        <w:left w:val="none" w:sz="0" w:space="0" w:color="auto"/>
        <w:bottom w:val="none" w:sz="0" w:space="0" w:color="auto"/>
        <w:right w:val="none" w:sz="0" w:space="0" w:color="auto"/>
      </w:divBdr>
    </w:div>
    <w:div w:id="1082605145">
      <w:bodyDiv w:val="1"/>
      <w:marLeft w:val="0"/>
      <w:marRight w:val="0"/>
      <w:marTop w:val="0"/>
      <w:marBottom w:val="0"/>
      <w:divBdr>
        <w:top w:val="none" w:sz="0" w:space="0" w:color="auto"/>
        <w:left w:val="none" w:sz="0" w:space="0" w:color="auto"/>
        <w:bottom w:val="none" w:sz="0" w:space="0" w:color="auto"/>
        <w:right w:val="none" w:sz="0" w:space="0" w:color="auto"/>
      </w:divBdr>
    </w:div>
    <w:div w:id="1222715867">
      <w:bodyDiv w:val="1"/>
      <w:marLeft w:val="0"/>
      <w:marRight w:val="0"/>
      <w:marTop w:val="0"/>
      <w:marBottom w:val="0"/>
      <w:divBdr>
        <w:top w:val="none" w:sz="0" w:space="0" w:color="auto"/>
        <w:left w:val="none" w:sz="0" w:space="0" w:color="auto"/>
        <w:bottom w:val="none" w:sz="0" w:space="0" w:color="auto"/>
        <w:right w:val="none" w:sz="0" w:space="0" w:color="auto"/>
      </w:divBdr>
    </w:div>
    <w:div w:id="1530293710">
      <w:bodyDiv w:val="1"/>
      <w:marLeft w:val="0"/>
      <w:marRight w:val="0"/>
      <w:marTop w:val="0"/>
      <w:marBottom w:val="0"/>
      <w:divBdr>
        <w:top w:val="none" w:sz="0" w:space="0" w:color="auto"/>
        <w:left w:val="none" w:sz="0" w:space="0" w:color="auto"/>
        <w:bottom w:val="none" w:sz="0" w:space="0" w:color="auto"/>
        <w:right w:val="none" w:sz="0" w:space="0" w:color="auto"/>
      </w:divBdr>
    </w:div>
    <w:div w:id="1730879232">
      <w:bodyDiv w:val="1"/>
      <w:marLeft w:val="0"/>
      <w:marRight w:val="0"/>
      <w:marTop w:val="0"/>
      <w:marBottom w:val="0"/>
      <w:divBdr>
        <w:top w:val="none" w:sz="0" w:space="0" w:color="auto"/>
        <w:left w:val="none" w:sz="0" w:space="0" w:color="auto"/>
        <w:bottom w:val="none" w:sz="0" w:space="0" w:color="auto"/>
        <w:right w:val="none" w:sz="0" w:space="0" w:color="auto"/>
      </w:divBdr>
    </w:div>
    <w:div w:id="1741177721">
      <w:bodyDiv w:val="1"/>
      <w:marLeft w:val="0"/>
      <w:marRight w:val="0"/>
      <w:marTop w:val="0"/>
      <w:marBottom w:val="0"/>
      <w:divBdr>
        <w:top w:val="none" w:sz="0" w:space="0" w:color="auto"/>
        <w:left w:val="none" w:sz="0" w:space="0" w:color="auto"/>
        <w:bottom w:val="none" w:sz="0" w:space="0" w:color="auto"/>
        <w:right w:val="none" w:sz="0" w:space="0" w:color="auto"/>
      </w:divBdr>
    </w:div>
    <w:div w:id="1959532060">
      <w:bodyDiv w:val="1"/>
      <w:marLeft w:val="0"/>
      <w:marRight w:val="0"/>
      <w:marTop w:val="0"/>
      <w:marBottom w:val="0"/>
      <w:divBdr>
        <w:top w:val="none" w:sz="0" w:space="0" w:color="auto"/>
        <w:left w:val="none" w:sz="0" w:space="0" w:color="auto"/>
        <w:bottom w:val="none" w:sz="0" w:space="0" w:color="auto"/>
        <w:right w:val="none" w:sz="0" w:space="0" w:color="auto"/>
      </w:divBdr>
    </w:div>
    <w:div w:id="2040472630">
      <w:bodyDiv w:val="1"/>
      <w:marLeft w:val="0"/>
      <w:marRight w:val="0"/>
      <w:marTop w:val="0"/>
      <w:marBottom w:val="0"/>
      <w:divBdr>
        <w:top w:val="none" w:sz="0" w:space="0" w:color="auto"/>
        <w:left w:val="none" w:sz="0" w:space="0" w:color="auto"/>
        <w:bottom w:val="none" w:sz="0" w:space="0" w:color="auto"/>
        <w:right w:val="none" w:sz="0" w:space="0" w:color="auto"/>
      </w:divBdr>
    </w:div>
    <w:div w:id="21035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820</Words>
  <Characters>4677</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Mario Mario</cp:lastModifiedBy>
  <cp:revision>4</cp:revision>
  <dcterms:created xsi:type="dcterms:W3CDTF">2020-07-09T14:13:00Z</dcterms:created>
  <dcterms:modified xsi:type="dcterms:W3CDTF">2020-07-09T16:32:00Z</dcterms:modified>
</cp:coreProperties>
</file>